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798" w:rsidRPr="00334C9B" w:rsidRDefault="00FF003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noProof/>
          <w:color w:val="252525"/>
          <w:spacing w:val="-2"/>
          <w:sz w:val="48"/>
          <w:szCs w:val="48"/>
          <w:lang w:val="ru-RU" w:eastAsia="ru-RU"/>
        </w:rPr>
        <w:drawing>
          <wp:inline distT="0" distB="0" distL="0" distR="0">
            <wp:extent cx="5732145" cy="8588054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58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C9B" w:rsidRPr="00334C9B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СОДЕРЖАНИЕ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Цели и задачи на 2024/25 учебный год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1. Образовательная деятельность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1.1. Реализация основных образовательных программ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уровням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1.2. План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образования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1.3. Научно-методическая работа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1.4. 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обучающихся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2. Воспитательная работа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2.1. Реализация 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2.2. Изучение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применение государственной символики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2.3.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2.4. Психолого-педагогическое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социальное сопровождение образовательной деятельности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2.5. Антитеррористическое воспитание учеников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2.6. Информационная безопасность детей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2.7. Профориентация школьников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3. Административная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управленческая деятельность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3.1. Независимая оценка качества образования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3.2. Внутришкольный контроль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3.3. Внутренняя система оценки качества образования (ВСОКО)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3.4. Деятельность педагогического совета школы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3.5.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3.6. Нормотворчество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3.7. Цифровизация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 Мероприятия в рамках Года семьи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4. Хозяйственная деятельность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4.1. Безопасность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4.2.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участников образовательных отношений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4.3.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развитие материально-технической базы</w:t>
      </w:r>
    </w:p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334C9B">
        <w:rPr>
          <w:b/>
          <w:bCs/>
          <w:color w:val="252525"/>
          <w:spacing w:val="-2"/>
          <w:sz w:val="48"/>
          <w:szCs w:val="48"/>
          <w:lang w:val="ru-RU"/>
        </w:rPr>
        <w:t>Цели 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334C9B">
        <w:rPr>
          <w:b/>
          <w:bCs/>
          <w:color w:val="252525"/>
          <w:spacing w:val="-2"/>
          <w:sz w:val="48"/>
          <w:szCs w:val="48"/>
          <w:lang w:val="ru-RU"/>
        </w:rPr>
        <w:t>задачи на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334C9B">
        <w:rPr>
          <w:b/>
          <w:bCs/>
          <w:color w:val="252525"/>
          <w:spacing w:val="-2"/>
          <w:sz w:val="48"/>
          <w:szCs w:val="48"/>
          <w:lang w:val="ru-RU"/>
        </w:rPr>
        <w:t>2024/25 учебный год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образования через создание единого образовательного пространства, обеспечение информационной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построение системы профессиональной ориентации обучающихся.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достижения намеченных целей необходимо:</w:t>
      </w:r>
    </w:p>
    <w:p w:rsidR="00631798" w:rsidRPr="00334C9B" w:rsidRDefault="00334C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использовать воспитательные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единой образовательной среды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пространства;</w:t>
      </w:r>
    </w:p>
    <w:p w:rsidR="00631798" w:rsidRPr="00334C9B" w:rsidRDefault="00334C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материально-технические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иные условия реализации основных образовательных программ, соответствующих ФОП;</w:t>
      </w:r>
    </w:p>
    <w:p w:rsidR="00631798" w:rsidRPr="00334C9B" w:rsidRDefault="00334C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повышать компетенции 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вопросах применения ФОП;</w:t>
      </w:r>
    </w:p>
    <w:p w:rsidR="00631798" w:rsidRPr="00334C9B" w:rsidRDefault="00334C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повышение грамотности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вопросам информационной безопасности;</w:t>
      </w:r>
    </w:p>
    <w:p w:rsidR="00631798" w:rsidRPr="00334C9B" w:rsidRDefault="00334C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методы обеспечения информационной безопасности обучающихся;</w:t>
      </w:r>
    </w:p>
    <w:p w:rsidR="00631798" w:rsidRPr="00334C9B" w:rsidRDefault="00334C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подростков навыков законопослушного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цифровой среде;</w:t>
      </w:r>
    </w:p>
    <w:p w:rsidR="00631798" w:rsidRPr="00334C9B" w:rsidRDefault="00334C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развивать нормативно-правовое обеспечение профориентационной деятельности;</w:t>
      </w:r>
    </w:p>
    <w:p w:rsidR="00631798" w:rsidRPr="00334C9B" w:rsidRDefault="00334C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организовать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 первичную профориентационную помощь;</w:t>
      </w:r>
    </w:p>
    <w:p w:rsidR="00631798" w:rsidRPr="00334C9B" w:rsidRDefault="00334C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полноценного сотрудничества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 для разностороннего развития обучающихся;</w:t>
      </w:r>
    </w:p>
    <w:p w:rsidR="00631798" w:rsidRPr="00334C9B" w:rsidRDefault="00334C9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развивать представления обучающихся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современном разнообразии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специальностей, возможностях профессионального образования;</w:t>
      </w:r>
    </w:p>
    <w:p w:rsidR="00631798" w:rsidRDefault="00334C9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334C9B" w:rsidRDefault="00334C9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334C9B" w:rsidRDefault="00334C9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631798" w:rsidRDefault="00334C9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РАЗДЕЛ 1. Образовательная деятельность</w:t>
      </w:r>
    </w:p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1.1. Реализация основных образовательных программ по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уровням образования в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соответствии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ФГОС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ФОП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0"/>
        <w:gridCol w:w="1733"/>
        <w:gridCol w:w="2654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 w:rsidRPr="00FF003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Организационное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ООП уровней образования, приведенных с 1 сентября 2024 года в соответствие с приказами Минпросвещения России от 27.12.2023 № 1028, от 22.01.2024 № 31, от 01.02.2024 № 62, от 01.02.2024 № 67,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19.03.2024 № 171 (далее – обновленные ФОП и ФГОС)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обновленного ФПУ (приказ Минпросвещения от 21.05.2024 № 347)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педагог-библиотекарь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(законных представителей) для проектирования учебных планов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части, формируемой участниками образовательных отношений,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обновленными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 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условий и ресурсного обеспечения реализации образовательных программ уровней образования в соответствии с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моделей сетевого взаимодействия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 дополнительного образования детей, учреждений культуры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спорта, средних специальных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высших учебных заведений,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уровней образования в рамках перехода на 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Организация корректировки ООП с целью внесения в них изменений в соответствии с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ФОП и ФГОС, вступающих в силу с 1 сентября 2025 года:</w:t>
            </w:r>
          </w:p>
          <w:p w:rsidR="00631798" w:rsidRPr="00334C9B" w:rsidRDefault="00334C9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приказ о внедрении требований обновленных ФОП и ФГОС;</w:t>
            </w:r>
          </w:p>
          <w:p w:rsidR="00631798" w:rsidRPr="00334C9B" w:rsidRDefault="00334C9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 корректировки ООП;</w:t>
            </w:r>
          </w:p>
          <w:p w:rsidR="00631798" w:rsidRPr="00334C9B" w:rsidRDefault="00334C9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педагогические советы, посвященные изучению изменений обновленных ФОП и ФГОС, корректировке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Методическое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вопросов, возникающих в процессе реализации ООП уровней образования, приведенных с 1 сентября 2024 года в соответствие с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конференции для педагогических работников на темы:</w:t>
            </w:r>
          </w:p>
          <w:p w:rsidR="00631798" w:rsidRPr="00334C9B" w:rsidRDefault="00334C9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«Актуальные вопросы преподавания учебного предмета «Труд (технология)» в школе в условиях обновления содержания образования»;</w:t>
            </w:r>
          </w:p>
          <w:p w:rsidR="00631798" w:rsidRPr="00334C9B" w:rsidRDefault="00334C9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«Методическое сопровождение введения учебного предмета «Основы безопасности и защиты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семинара «Формирование профессиональной компетентности педагогических работников в условиях реализации обновленных ФОП и ФГОС: проблемы и решение»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Ознакомление педагогов с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информационными и методическими материалами по вопросам реализации обновленных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банка эффективных педагогических практик реализации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 пополнение банка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эффективных педагогических практик реализации ФОП по учебным предметам ОБЗР и 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педагогических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материалами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реализации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педагогических работников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актуальным вопросам реализации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педагогических работников по вопросам реализации печатных и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Кадровое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затруднений педагогов при 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с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ежегодного плана-графика курсовой подготовки педагогических работников, реализующих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обновленными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Информационное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с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ответственный за сайт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мнения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соответствии с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ФОП и ФГОС,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ответственный за сайт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Размещение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официальном сайте образовательной организации информационных материалов о реализации ООП в соответствии с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заместитель директора 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информационно-просветительской деятельности с родительской общественностью по вопросам реализации ФОП по учебным предметам ОБЗР и 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официальном сайте образовательной организации информации о реализации образовательных программ с применением электронного обучения, дистанционных образовательных технологий в 2025/26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позднее 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Материально-техническое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Финансово-экономическое обеспечение реализации ООП уровней образования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1.2. План мероприятий, направленных на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повышение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66"/>
        <w:gridCol w:w="1779"/>
        <w:gridCol w:w="3612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 w:rsidRPr="00FF003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преемственности начальной, основной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средней школы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преемственности образования: адаптация учащихся 5-го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учителями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 уроков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педагогами будущего 5-го класса уроков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4-м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учебной деятельности учащихся 4-го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методобъединения учителей начальных классов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одаренными детьми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банка данных «Одаренные дети»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собеседования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прибывшими учащимися. Работа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 обучения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тем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научным конференциям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Инструктирование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выборам экзаменов для итоговой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школьным и районным олимпиадам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 образование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заседания педагогов об участии во Всероссийских мероприятиях в сфере дополнительного образования детей во второй половине 2024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Комплектование кружков и секций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 и секций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школы во Всероссийских мероприятий в сфере дополнительного образования детей (календарь Минпросвещения от 12.04.2024 № А3-64/06вн)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 допобразования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охвата детей группы риска досуговой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кружков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школьных коллективных творческих дел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кружков и секций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Предупреждение неуспеваемости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слабоуспевающих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возможных причин неуспеваемости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дополнительных учебных 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 время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Каникулы после 1-й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успеваемости и работы с учащимися с ОВЗ и слабоуспевающими учащимися на педагогических 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заседания оперативного совещания «Контроль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посещаемостью дополнительных занятий учащихся, пропускавших уроки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уважительной причине»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индивидуальной работы с учащимися с ОВЗ и слабоуспевающими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Дифференцирование домашних заданий с учетом возможностей и способностей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Своевременное извещение 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неуспеваемости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анализа работы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 неуспеваемости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ходе тематических комплексных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обучающихся – детей участников СВО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системы информирования обучающихся-детей ветеранов (участников) специальной военной операции, членов их семей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заместитель директора по 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или буклетов для родителей и обучающихся по вопросам предоставления мер социальной поддержки в сфере образования и иных видов помощи обучающимся,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межведомственного взаимодействия для оказания необходимой помощи и поддержки детей,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психологического состояния детей ветеранов (участников)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согласия родителей)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адресной психологической помощи детей ветеранов (участников)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запросу)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Научно-методическая работа</w:t>
      </w:r>
    </w:p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Организационная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83"/>
        <w:gridCol w:w="2083"/>
        <w:gridCol w:w="2791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 w:rsidRPr="00FF003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Подписка на профессиональные журналы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 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 для реализации деятельности с использованием дистанционных образовательных технологий, корректировка ООП НОО, ООП ООО,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УВР</w:t>
            </w:r>
          </w:p>
        </w:tc>
      </w:tr>
      <w:tr w:rsidR="0063179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выявления затруднений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профессиональной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методического кабинета методическими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практическими 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методобъединений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3179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положений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сценариев мероприятий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учителями по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реализации ООП НОО, ООП ООО, ООП СОО с использованием сетевой формы:</w:t>
            </w:r>
          </w:p>
          <w:p w:rsidR="00631798" w:rsidRPr="00334C9B" w:rsidRDefault="00334C9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организацию работы по сетевому взаимодействию;</w:t>
            </w:r>
          </w:p>
          <w:p w:rsidR="00631798" w:rsidRPr="00334C9B" w:rsidRDefault="00334C9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правки в ООП НОО, ООП ООО, ООП СОО в соответствии с изменениями законодательства о сетевой форме;</w:t>
            </w:r>
          </w:p>
          <w:p w:rsidR="00631798" w:rsidRPr="00334C9B" w:rsidRDefault="00334C9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новых сетевых партнеров из бюджетной сферы и заключение с ними договоров о сотрудничестве по форме, утвержденной приказом Минпросвещения, Минобрнауки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05.08.2020 № 882/391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 w:rsidRPr="00FF003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Пополнение страницы на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официальном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 о научно-методической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сайт,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УВР, заместитель директора по 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Деятельность методического совета школы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Методическая тема: «Обновление методической работы как условие повышения качества образования».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Цель: непрерывное совершенствование профессиональной компетентности педагогов как условие реализации цели обеспечения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содержании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организации образовательного процесса, способствующих формированию общеучебных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навыков школьников.</w:t>
      </w:r>
    </w:p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Задачи:</w:t>
      </w:r>
    </w:p>
    <w:p w:rsidR="00631798" w:rsidRPr="00334C9B" w:rsidRDefault="00334C9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Выявление, изучение, обобщение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передового педагогического опыта, помощь педагогическим работникам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обобщении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презентации своего опыта работы, организация взаимодействия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взаимообучения педагогических работников.</w:t>
      </w:r>
    </w:p>
    <w:p w:rsidR="00631798" w:rsidRPr="00334C9B" w:rsidRDefault="00334C9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Поддержка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сопровождение педагогов, нуждающихся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методической поддержке,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том числе молодых специалистов, создание точек роста для профессионального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карьерного лифта педагогов.</w:t>
      </w:r>
    </w:p>
    <w:p w:rsidR="00631798" w:rsidRPr="00334C9B" w:rsidRDefault="00334C9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ликвидация профессиональных дефицитов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основе индивидуальных траекторий педагога.</w:t>
      </w:r>
    </w:p>
    <w:p w:rsidR="00631798" w:rsidRPr="00334C9B" w:rsidRDefault="00334C9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Внедрение нового методического обеспечения образовательного процесса.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методической работы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1.3.3. Деятельность профессиональных объединений педагогов</w:t>
      </w:r>
    </w:p>
    <w:p w:rsidR="00631798" w:rsidRPr="00334C9B" w:rsidRDefault="006317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798" w:rsidRPr="00334C9B" w:rsidRDefault="006317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798" w:rsidRPr="00334C9B" w:rsidRDefault="006317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798" w:rsidRPr="00334C9B" w:rsidRDefault="006317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1.3.4. Обобщение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распространение опыта работы педагогов школы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Цель: обобщение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результатов творческой деятельности педагогов.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22"/>
        <w:gridCol w:w="1341"/>
        <w:gridCol w:w="2082"/>
        <w:gridCol w:w="2512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успешных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практик дистанционного обучения, массового применения обучающих онлайн-платформ,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ресурсов РЭШ, МЭШ,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региона, муниципального образования, города,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Опыт педагогов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школ города, области, региона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Описание передового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 передового опыта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электронной методической копилки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Презентации, доклады, конспекты уроков, технологические карты уроков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кандидатур для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 педагогического мастерства:</w:t>
            </w:r>
          </w:p>
          <w:p w:rsidR="00631798" w:rsidRDefault="00334C9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характеристика;</w:t>
            </w:r>
          </w:p>
          <w:p w:rsidR="00631798" w:rsidRDefault="00334C9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опыта работы;</w:t>
            </w:r>
          </w:p>
          <w:p w:rsidR="00631798" w:rsidRDefault="00334C9B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открытых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для 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семинара и 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 по авторской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Тучина Н.А., учителя русского языка и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для представления опыта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открытых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слушателей курсов ИРО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Филатова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для представления опыта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опыта на 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объединениях, педсоветах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Филатова Н.М.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рекомендаций для внедрения опыта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1.4. Формирование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развитие функциональной грамотности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14"/>
        <w:gridCol w:w="1295"/>
        <w:gridCol w:w="3748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Нормативно-правовое обеспечение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документации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Информационно-просветительская работа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 образовательных отношений</w:t>
            </w:r>
          </w:p>
        </w:tc>
      </w:tr>
      <w:tr w:rsidR="00631798" w:rsidRPr="00FF0032">
        <w:trPr>
          <w:trHeight w:val="4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Дополнение информационно-справочного раздела «Функциональная грамотность» на официальном сайте образовательной организации сведениями о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заместитель директора по УВР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«Цифровая грамотность: зачем она нужна ученикам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педагогического 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«Формирование и развитие цифровой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rPr>
          <w:trHeight w:val="4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Программно-методическое обеспечение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программ учебных курсов формируемой части учебного плана:</w:t>
            </w:r>
          </w:p>
          <w:p w:rsidR="00631798" w:rsidRDefault="00334C9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грамотность» (5–9-е классы);</w:t>
            </w:r>
          </w:p>
          <w:p w:rsidR="00631798" w:rsidRPr="00334C9B" w:rsidRDefault="00334C9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правильно пользоваться интернетом» (5–8-е классы);</w:t>
            </w:r>
          </w:p>
          <w:p w:rsidR="00631798" w:rsidRDefault="00334C9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«Лингвистические перекрестки» (6-й класс);</w:t>
            </w:r>
          </w:p>
          <w:p w:rsidR="00631798" w:rsidRDefault="00334C9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«ПроектикУМ» (7-й класс);</w:t>
            </w:r>
          </w:p>
          <w:p w:rsidR="00631798" w:rsidRDefault="00334C9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«Селфбрендинг» (8–9-е классы);</w:t>
            </w:r>
          </w:p>
          <w:p w:rsidR="00631798" w:rsidRDefault="00334C9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безопасность» (9–11-е классы)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апрель—май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члены рабочей группы, педагоги-предметники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Подготовка педагогов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административного совещания по стратегии развития профессиональных компетенций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круглого стола «Лучшие практики формирования метапредметных образовательных результатов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общешкольного проекта «Мастер-классы от учеников»: создание постоянно действующей и развивающейся инфраструктуры, чтобы транслировать индивидуальные достижения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курсовой подготовки педагогов «Оценивание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методобъединений, заместитель директора по 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 конкурсе онлайн-уроков «Уроки практических 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команды школы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всероссийской конференции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«Учим вместе» — проведение межпредметных, метапредметных уроков, внеурочных занятий, защиты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методобъединений, заместитель директора по 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Обновление контрольно-оценочных процедур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7–8-х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пробном тестировании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заданий по функциональной грамотности с учетом демоверсий ЦОКО и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методобъединений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межпредметных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Ноябрь,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Прохождение внешней экспертизы оценочных материалов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технологии экспертной оценки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процедуру защиты метапредметных групповых проектов обучающихся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2. Воспитательная работа</w:t>
      </w:r>
    </w:p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2.1. Реализация рабочей программы воспитания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календарного плана воспитательной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3"/>
        <w:gridCol w:w="2022"/>
        <w:gridCol w:w="2002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массовых мероприятий к Международному дню распространения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8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сетевого взаимодействия по вопросам воспитательной работы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проектах Энской области, направленных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продвижение традиционных ценностей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внеурочных кружков, секций:</w:t>
            </w:r>
          </w:p>
          <w:p w:rsidR="00631798" w:rsidRDefault="00334C9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группы;</w:t>
            </w:r>
          </w:p>
          <w:p w:rsidR="00631798" w:rsidRDefault="00334C9B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составить расписание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Сентябрь, в течение года (по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массовых мероприятий ко Дню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Апробация инновационных способов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педагогических работников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обеспечения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пространстве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массовых мероприятий, посвященных Празднику Весны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массовых мероприятий ко Дню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 при необходимости обновление содержания рабочих программ в целях обучения детей и подростков вопросам:</w:t>
            </w:r>
          </w:p>
          <w:p w:rsidR="00631798" w:rsidRDefault="00334C9B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 w:rsidR="00631798" w:rsidRPr="00334C9B" w:rsidRDefault="00334C9B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безопасности и 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массовых мероприятий «Выпускной»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списков обучающихся, которые в силу успешных результатов своей деятельности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достойны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поднимать/спускать и вносить Государственный флаг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25-го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встреч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молодыми лидерами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формирования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 представлений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 ответственности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деструктивные действия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транслирования социально приемлемых ценностей, возможно также привлечение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 медиации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одного 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Обеспечение экспертного и методического сопровождения педагогических работников по вопросам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внешкольными учреждениями</w:t>
      </w:r>
    </w:p>
    <w:p w:rsidR="00631798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Ветеранские организации.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Космический центр К.Э. Циолковского.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Художественный музей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им. Братьев Васнецовых.</w:t>
      </w:r>
    </w:p>
    <w:p w:rsidR="00631798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Краеведческий музей.</w:t>
      </w:r>
    </w:p>
    <w:p w:rsidR="00631798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Планетарий.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Клубы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лектории при к/т «Смена».</w:t>
      </w:r>
    </w:p>
    <w:p w:rsidR="00631798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Библиотеки города.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ДЮЦ Энского района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им. 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Невского, ОДНТ.</w:t>
      </w:r>
    </w:p>
    <w:p w:rsidR="00631798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Детская филармония.</w:t>
      </w:r>
    </w:p>
    <w:p w:rsidR="00631798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Спорткомплекс «Союз».</w:t>
      </w:r>
    </w:p>
    <w:p w:rsidR="00631798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ДК «Родина».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Центр семейного благополучия «Открытый мир».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КОГБУЗ «Энский областной наркологический диспансер».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УФСКН России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Энской области.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Клуб «Перспектива», клубы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Энский центр социальной помощи 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Отделы ПДН ОП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УМВД России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г. Энску.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КОГОБУ ДОД «Дворец творчества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молодежи».</w:t>
      </w:r>
    </w:p>
    <w:p w:rsidR="00631798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Спортивный хоккейный клуб «Родина».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МОАУ ДОД ЦДЮТЭ г. Энска.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КОГАУСО «Энский городской комплексный центр социального обслуживания населения».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 инспекция безопасности дорожного движения.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Управление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спорту Энской области.</w:t>
      </w:r>
    </w:p>
    <w:p w:rsidR="00631798" w:rsidRPr="00334C9B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МКОУ ДПО ЦПКРО г. Энска.</w:t>
      </w:r>
    </w:p>
    <w:p w:rsidR="00631798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Волонтерское движение студентов вузов.</w:t>
      </w:r>
    </w:p>
    <w:p w:rsidR="00631798" w:rsidRDefault="00334C9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КОГБУК «КСКЦ "Семья"».</w:t>
      </w:r>
    </w:p>
    <w:p w:rsidR="00631798" w:rsidRPr="00334C9B" w:rsidRDefault="00334C9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Энская областная общественная организация «Комитет солдатских матерей».</w:t>
      </w:r>
    </w:p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2.2. Изучение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применение государственной символики в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образовательном процессе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03"/>
        <w:gridCol w:w="1193"/>
        <w:gridCol w:w="3861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Изучение государственной символики РФ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или модулей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организации изучения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государственной символики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(разделы «Планируемые результаты», «Содержание учебного предмета», «Тематическое планирование»)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методобъединений, педагоги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курсов внеурочной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методобъединений, педагоги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методического семинара «Опыт изучения государственной символики РФ на уроках предметной области "Общественно-научные предметы" на уровне ООО»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методических материалов для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методобъединений, педагоги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 сопровождение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изучения государственных 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событий, посвященных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празднованию Дня Государственного флага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 организация деятельности детского общественного объединения «Школьный знаменный 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образовательных событий, посвященных празднованию Дня Государственного герба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образовательных событий, посвященных празднованию Дня Конституции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 утверждения трех ФКЗ: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Государственном флаге, гербе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методического семинара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классных руководителей «Опыт использования государственной символики РФ при проведении внеклассных мероприятий»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еженедельных школьных линеек с целью формирования признания обучающимися ценности государственных символов РФ и уважения к 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Использование государственной символики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РФ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образовательном процессе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стендов, посвященных государственной символике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Поддержание школьной традиции еженедельного поднятия флага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еженедельных школьных линеек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государственной символики РФ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«Задачи недели»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 недели»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событий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 планом воспитательной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государственной символики РФ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школьных спортивных соревнований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спортивно-массовой работы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2.3. Работа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родителями (законными представителями)</w:t>
      </w:r>
    </w:p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Консультирование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41"/>
        <w:gridCol w:w="1563"/>
        <w:gridCol w:w="3353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информационных уголков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стендов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раза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медработник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вручение раздаточного материала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медработник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Дней 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индивидуальных обсуждений текущих вопросов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педагоги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анкетирования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План общешкольных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классных (в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 числе параллельных) родительских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79"/>
        <w:gridCol w:w="1151"/>
        <w:gridCol w:w="4027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 учебный год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учебно-воспитательной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воспитываем вместе. Традиции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авторитет как воспитательный ресурс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педагог-психолог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Современное законодательство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обеспечении прав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социальный педагог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школьников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директор, педагог-психолог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мотивы проблемного поведения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социальный педагог, педагог-психолог</w:t>
            </w:r>
          </w:p>
        </w:tc>
      </w:tr>
      <w:tr w:rsidR="00631798" w:rsidRPr="00FF0032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медработник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1-й класс: «Адаптация первоклассников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школе. Реализация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2-й класс: «Система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оценок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2-м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 w:rsidRPr="00FF0032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1–4-е классы: «Профилактика ДДТТ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инспектор ГИБДД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</w:tc>
      </w:tr>
      <w:tr w:rsidR="00631798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5-й класс: «Адаптация учащихся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школе. Реализация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3179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6-й класс: «Культура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8-й класс: «Юношеский возраст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его особенности.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 "кризисы" переходного возраста»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31798" w:rsidRPr="00FF0032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8–11-е классы: «Социально-психологическое тестирование школьников»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социальный педагог</w:t>
            </w:r>
          </w:p>
        </w:tc>
      </w:tr>
      <w:tr w:rsidR="0063179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«Профессиональная направленность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 педагог-психолог</w:t>
            </w:r>
          </w:p>
        </w:tc>
      </w:tr>
      <w:tr w:rsidR="0063179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«Безопасность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праздников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«Причины снижения успеваемости учащихся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31798" w:rsidRPr="00FF0032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государственной итоговой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63179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«Профилактика интернет-рисков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угроз жизни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63179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4-й класс: «Возрастные особенности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медработник</w:t>
            </w:r>
          </w:p>
        </w:tc>
      </w:tr>
      <w:tr w:rsidR="00631798" w:rsidRPr="00FF0032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социальный педагог</w:t>
            </w:r>
          </w:p>
        </w:tc>
      </w:tr>
      <w:tr w:rsidR="00631798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класс: «Профессиональное самоопределение учащихся»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 педагог-психолог</w:t>
            </w:r>
          </w:p>
        </w:tc>
      </w:tr>
      <w:tr w:rsidR="00631798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8-й классы: «Профилактика правонарушений»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инспектор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делам несовершеннолетних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согласованию)</w:t>
            </w:r>
          </w:p>
        </w:tc>
      </w:tr>
      <w:tr w:rsidR="0063179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класс: «Помощь семьи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1–11-е классы: «Результаты обучения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11-й классы: «Подготовка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«Б» классы: «Подготовка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собрание для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классные руководители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классные руководители, педагог-психолог</w:t>
            </w:r>
          </w:p>
        </w:tc>
      </w:tr>
      <w:tr w:rsidR="0063179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содержания начального общего образования. УМК, используемые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классные руководители</w:t>
            </w:r>
          </w:p>
        </w:tc>
      </w:tr>
      <w:tr w:rsidR="00631798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2.4. Психолого-педагогическое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социальное сопровождение образовательной деятельности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Психолого-педагогическое сопровождение 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педагога-психолога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Деятельность совета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 правонарушений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безнадзорности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Цель: профилактика правонарушений, преступности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безнадзорности несовершеннолетних, формирование законопослушного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правовой культуры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Задачи:</w:t>
      </w:r>
    </w:p>
    <w:p w:rsidR="00631798" w:rsidRPr="00334C9B" w:rsidRDefault="00334C9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доступных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доступными методами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способствовать профилактике правонарушений, преступности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учащихся, формированию законопослушного поведения обучающихся, профилактике жестокого обращения с пожилыми людьми.</w:t>
      </w:r>
    </w:p>
    <w:p w:rsidR="00631798" w:rsidRPr="00334C9B" w:rsidRDefault="00334C9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Защищать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несовершеннолетних, которые 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трудной жизненной ситуации, социально опасном положении.</w:t>
      </w:r>
    </w:p>
    <w:p w:rsidR="00631798" w:rsidRPr="00334C9B" w:rsidRDefault="00334C9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Выявлять детей группы риска, детей, которые 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трудной жизненной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социально опасном положении,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оказанию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помощи.</w:t>
      </w:r>
    </w:p>
    <w:p w:rsidR="00631798" w:rsidRPr="00334C9B" w:rsidRDefault="00334C9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Осуществлять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обучающимся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оказывать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охране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нравственного здоровья.</w:t>
      </w:r>
    </w:p>
    <w:p w:rsidR="00631798" w:rsidRPr="00334C9B" w:rsidRDefault="00334C9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консультативно-профилактическую работу среди учащихся,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631798" w:rsidRPr="00334C9B" w:rsidRDefault="00334C9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Всесторонне развивать интеллектуальные, творческие, спортивные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социальные способности обучающихся.</w:t>
      </w:r>
    </w:p>
    <w:p w:rsidR="00631798" w:rsidRPr="00334C9B" w:rsidRDefault="006317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2.5. Антитеррористическое воспитание учеников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71"/>
        <w:gridCol w:w="3186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лекции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«Терроризм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глобальная проблема современности»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тестового задания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 жертвой преступления»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темы: «Что такое терроризм», «Психологический портрет террориста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жертвы», «Гнев, агрессивность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последствия», «Правила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толпе»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семинара «Виды террористических актов»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учений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захватом заложников»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ОБЖ,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игры-тренинга «Профилактика агрессивного поведения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социальный педагог,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практического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«Правила поведения при взрыве»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ОБЖ, 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дебатов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«Защита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функция государства или гражданский долг?»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игры-путешествия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 начальных классов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 «Уголовная ответственность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террористического характера»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социальный педагог,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ОБЖ, учитель обществознания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практикума «Средства индивидуальной защиты»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«Четкое исполнение команд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залог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практикума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«Само-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взаимопомощь»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ОБЖ, педагог-психолог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«Организация эвакомероприятий при угрозе террористического акта»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бесед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темам: «Ваши действия, если 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оказались заложниками», «Психологические особенности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экстремальных ситуациях», «Терроризм как социальное явление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борьбы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 ситуации «Захват террористами учреждения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 обучающихся»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ОБЖ,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практикума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«Транспортировка пострадавших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подручных средствах»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ОБЖ, 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2.6. Информационная безопасность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02"/>
        <w:gridCol w:w="1519"/>
        <w:gridCol w:w="2036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группового взаимодействия подростков при посредничестве педагогических работников или психолога для формирования коммуникативных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обучающихся в проектах Энской области, направленных на продвижение традиционных ценностей в информационной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педагогических работников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обеспечения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пространстве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дистанционной конференции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детского информационного пространства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обновление содержания рабочих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 обучения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 вопросам:</w:t>
            </w:r>
          </w:p>
          <w:p w:rsidR="00631798" w:rsidRDefault="00334C9B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 w:rsidR="00631798" w:rsidRPr="00334C9B" w:rsidRDefault="00334C9B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2.7. Профориентация школьников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03"/>
        <w:gridCol w:w="1416"/>
        <w:gridCol w:w="2138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рекомендациями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единой модели профориентационного минимума из письма Минпросвещения от 21.02.2024 № АЗ-323/05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ответственного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профориентационного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проекте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 через регионального координатора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ответственных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организацию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профориентационной работы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инструктажа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проведению профориентационной работы для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профориентационной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занятий профориентационных уроков для 6–11-х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еженедельной основе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планирование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 предмету «Технология»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6–9-х классах уроков профориентационной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диагностического конструктора: набор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вариантов профориентационных диагностик исходя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профессиональных проб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 ГБПОУ «Энский технологический колледж»: подготовить договор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 взаимодействии, разработать программы профессиональных проб, составить 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профориентационных экскурсий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Август—сентябрь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Ознакомительное родительское собрание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 реализации профориентационного минимума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учебных групп для профориентационных мероприятий из 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договоров по вопросам профориентации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ноябрь,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3. Административная и управленческая деятельность</w:t>
      </w:r>
    </w:p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Независимая оценка качества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34"/>
        <w:gridCol w:w="1266"/>
        <w:gridCol w:w="3857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оценке готовности организаций, осуществляющих образовательную деятельность, к началу 2024/25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первая половина 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инструктивно-методических совещаний по изменению подходов к контролю и надзору качества образования, совершенствованию процедур ВПР, НИКО, международных исследований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:rsidR="00631798" w:rsidRPr="00334C9B" w:rsidRDefault="00334C9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для подготовки к мониторингу;</w:t>
            </w:r>
          </w:p>
          <w:p w:rsidR="00631798" w:rsidRPr="00334C9B" w:rsidRDefault="00334C9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внутренний промежуточный контроль качества применения в школе ФОП;</w:t>
            </w:r>
          </w:p>
          <w:p w:rsidR="00631798" w:rsidRPr="00334C9B" w:rsidRDefault="00334C9B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акт результатов промежуточного контроля;</w:t>
            </w:r>
          </w:p>
          <w:p w:rsidR="00631798" w:rsidRPr="00334C9B" w:rsidRDefault="00334C9B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коррективы в образовательный и воспитательный процессы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у учредителя образовательной организации порядка и сроков проведения мониторинга реализации ФОП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педагогами на уроках заданий ВПР, НИКО, международных исследований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bookmarkStart w:id="0" w:name="_GoBack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</w:t>
            </w:r>
            <w:bookmarkEnd w:id="0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оценка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8-х, 10-х классов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 оценка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–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Информирование учеников и их родителей о Правилах проведения и перечне мероприятий по оценке качества образования в соответствии с постановлением Правительства от 30.04.2024 № 556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Pr="00334C9B" w:rsidRDefault="00334C9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подготовке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 (итоговой) аттестации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38"/>
        <w:gridCol w:w="1749"/>
        <w:gridCol w:w="3770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и ресурсное обеспечение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аттестации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учебном году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совещаниях при директоре,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совещаниях,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часах,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инструкций и методических материалов на заседаниях 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объединений:</w:t>
            </w:r>
          </w:p>
          <w:p w:rsidR="00631798" w:rsidRPr="00334C9B" w:rsidRDefault="00334C9B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631798" w:rsidRPr="00334C9B" w:rsidRDefault="00334C9B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технологии проведения ОГЭ и ЕГЭ, ГВЭ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методобъединений, 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Регулирование процедурных вопросов подготовки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государственной итоговой аттестации через издание системы приказов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Кадры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педагогов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школы, работающих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или 11-х классах,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семинаров разного уровня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Проведение инструктивно-методических совещаний:</w:t>
            </w:r>
          </w:p>
          <w:p w:rsidR="00631798" w:rsidRPr="00334C9B" w:rsidRDefault="00334C9B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ЕГЭ и ОГЭ в 2023/24 учебном году на заседаниях методических объединений педагогов-предметников;</w:t>
            </w:r>
          </w:p>
          <w:p w:rsidR="00631798" w:rsidRPr="00334C9B" w:rsidRDefault="00334C9B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проектов КИМов на 2024/25 учебный год;</w:t>
            </w:r>
          </w:p>
          <w:p w:rsidR="00631798" w:rsidRPr="00334C9B" w:rsidRDefault="00334C9B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аттестации в 2024/25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631798" w:rsidRPr="00334C9B" w:rsidRDefault="00334C9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допуске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итоговой аттестации;</w:t>
            </w:r>
          </w:p>
          <w:p w:rsidR="00631798" w:rsidRPr="00334C9B" w:rsidRDefault="00334C9B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государственной итоговой аттестации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задач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Апрель—июнь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Организация. Управление. Контроль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предварительной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выборе предметов для прохождения государственной итоговой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 через анкетирование выпускников 9-х,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заместитель директора 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списка обучающихся 9-х, 11-х классов, подлежащих по состоянию здоровья итоговой аттестации в особых условиях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заместитель директора 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выпускников 9-х классов к государственной итоговой аттестации:</w:t>
            </w:r>
          </w:p>
          <w:p w:rsidR="00631798" w:rsidRDefault="00334C9B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собраний учащихся;</w:t>
            </w:r>
          </w:p>
          <w:p w:rsidR="00631798" w:rsidRPr="00334C9B" w:rsidRDefault="00334C9B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631798" w:rsidRPr="00334C9B" w:rsidRDefault="00334C9B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 с учащимися по обучению технологии оформления бланков;</w:t>
            </w:r>
          </w:p>
          <w:p w:rsidR="00631798" w:rsidRPr="00334C9B" w:rsidRDefault="00334C9B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руководители, педагоги-предметники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февраля и до 1 марта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сопровождения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явки выпускников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выпускников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 экзаменов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приказа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9-х, 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своевременным прохождением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за деятельностью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педагогов, классных руководителей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участников образовательных отношений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нормативной правовой базе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порядках проведения ГИА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информационном стенде и официальном 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 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заместитель директора 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датах проведения итогового сочинения (изложения), порядке его проведения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проверки, сроках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местах регистрации для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 сочинении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6 ноября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ответственный за сайт, 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итогового сочинения (изложения) для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 первая среда февраля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сроках проведения ГИА-9, сроках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местах подачи заявлений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1 февраля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ответственный за сайт,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собеседования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 для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 xml:space="preserve">3.2. Внутришкольный </w:t>
      </w:r>
    </w:p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89"/>
        <w:gridCol w:w="1731"/>
        <w:gridCol w:w="3737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ООП НОО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ФГОС НОО,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ФГОС-2021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 методобъединений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ООП ООО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ФГОС ООО,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ФГОС-2021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ООП СОО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обновленному ФГОС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вопросу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ООП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внутренняя 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учебных достижений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март—апрель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реализации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дополнительного образования —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Октябрь —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мониторинг.</w:t>
            </w:r>
          </w:p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 —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УВР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реализации сетевой формы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уровней образования)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проведение опроса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профилактических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аналитической справки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внутришкольного контроля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на уроках и во внеурочной деятельности печатных и электронных образовательных ресурсов, которые входят в федеральные перечни (приказы Минпросвещения от 21.05.2024 № 347, от 04.10.2023 № 738)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631798" w:rsidRPr="00FF0032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руководители методобъединений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методобъединений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631798" w:rsidRPr="00FF0032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официального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сайта образовательной организации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2024 году – каждые две недели, далее – 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ответственный за сайт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совещание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итоговой аналитической справкой по результатам ВШК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работников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 состоянием помещений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оснащением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обеспечения учащихся 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специалист</w:t>
            </w:r>
          </w:p>
        </w:tc>
      </w:tr>
      <w:tr w:rsidR="00631798" w:rsidRPr="00FF0032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631798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3.3. Внутренняя 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61"/>
        <w:gridCol w:w="1243"/>
        <w:gridCol w:w="2853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учебных помещений и оборудования на соответствие требованиям обновленных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АХЧ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наполнения и обновления ИОС и ЭИОС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реализации ООП уровней образования, приведенных с сентября 2024 года в соответствие с обновленными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образовательных результатов освоения ООП по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комплексной диагностики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1-х классов: анкетирование родителей, педагогов,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 1-х классов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стартовой диагностики обучающихся 1-х,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мониторинга библиотечного фонда: определение степени обеспеченности учащихся методическими пособиями, разработка перспективного плана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требованиям ФГОС НОО, ООО,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НОО,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методобъединений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1–11-х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измерению уровня социализации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 показателей здоровья учащихся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опорно-двигательного аппарата, травматизма, показателя количества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пропусков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болезни, эффективности оздоровления часто болеющих учащихся)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медработник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 удовлетворенности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качеством образовательных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развития метапредметных умений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 урочной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внеурочной деятельности 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обучающихся.</w:t>
            </w:r>
          </w:p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уроков, урочных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отчета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современными образовательными технологиями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учебно-воспитательном процессе.</w:t>
            </w:r>
          </w:p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рубежного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освоения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предметных результатов учащихся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педагогами дополнительного образования современными образовательными технологиями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учебно-воспитательном процессе.</w:t>
            </w:r>
          </w:p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 наполнения информационно-образовательной среды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 информационно-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среды школы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 учебных помещений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или освоения рабочих программ учебных предметов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методобъединений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опроса учащихся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опроса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 качеством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учащихся 1–4-х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измерению уровня социализации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рубежного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 освоения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предметных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 результатов учащихся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ООП, программ дополнительного образования учащимися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 показателей здоровья учащихся (общего показателя здоровья, показателей заболеваемости органов зрения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опорно-двигательного аппарата, травматизма, показателя количества пропусков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болезни, эффективности оздоровления часто болеющих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медработник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методобъединений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классных руководителей.</w:t>
            </w:r>
          </w:p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631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3.4. Деятельность педагогического совета школы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решает вопросы, которые касаются организации образовательной деятельности:</w:t>
      </w:r>
    </w:p>
    <w:p w:rsidR="00631798" w:rsidRPr="00334C9B" w:rsidRDefault="00334C9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определяет основные направления развития образовательной организации, направления повышения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эффективности образовательной деятельности;</w:t>
      </w:r>
    </w:p>
    <w:p w:rsidR="00631798" w:rsidRPr="00334C9B" w:rsidRDefault="00334C9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принимает локальные акты, основные образовательные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общеразвивающие программы, программы развития образовательной организации;</w:t>
      </w:r>
    </w:p>
    <w:p w:rsidR="00631798" w:rsidRPr="00334C9B" w:rsidRDefault="00334C9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определяет порядок реализации платных образовательных услуг;</w:t>
      </w:r>
    </w:p>
    <w:p w:rsidR="00631798" w:rsidRPr="00334C9B" w:rsidRDefault="00334C9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обсуждает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принимает перечень учебно-методических комплектов, учебников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учебных пособий, которые используют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деятельности;</w:t>
      </w:r>
    </w:p>
    <w:p w:rsidR="00631798" w:rsidRPr="00334C9B" w:rsidRDefault="00334C9B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согласовывает отчет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результатам самообследования образовательной организации;</w:t>
      </w:r>
    </w:p>
    <w:p w:rsidR="00631798" w:rsidRPr="00334C9B" w:rsidRDefault="00334C9B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обсуждает вопросы реализации программы развития образовательной организации.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Также педагогический совет вносит предложения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ходатайствует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поощрении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награждении педагогических работников,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участии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конкурсах.</w:t>
      </w:r>
    </w:p>
    <w:p w:rsidR="00631798" w:rsidRPr="00334C9B" w:rsidRDefault="006317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3.4.1. Совещания при директоре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Текущие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перспективные задачи школы решаются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совещаниях при директоре. Темы, 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вопросы совещаний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текущий год приведены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color w:val="000000"/>
          <w:sz w:val="24"/>
          <w:szCs w:val="24"/>
          <w:lang w:val="ru-RU"/>
        </w:rPr>
        <w:t>плане работы педагогического совета.</w:t>
      </w:r>
    </w:p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3.5. Работа с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педагогическими кадрами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3.5.1. Аттестация педагогических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84"/>
        <w:gridCol w:w="2800"/>
        <w:gridCol w:w="1660"/>
        <w:gridCol w:w="2713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предыдущей аттестации</w:t>
            </w:r>
          </w:p>
        </w:tc>
      </w:tr>
      <w:tr w:rsidR="0063179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педагогических работников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Бученокова А.Е.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22.04.2020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Пегова И.Л.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25.04.2020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  <w: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Аттестация непедагогических работников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Колтухов Я.И.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3.5.2. Повышение квалификации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16"/>
        <w:gridCol w:w="2628"/>
        <w:gridCol w:w="2054"/>
        <w:gridCol w:w="1985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Делокур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А.Д.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по 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Анохина А.К.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3.5.3. Реализация профстандарта педагога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7"/>
        <w:gridCol w:w="1739"/>
        <w:gridCol w:w="1761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 и квалификация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пакета должностных инструкций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эффективных трудовых договоров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педагогами, реализующими профильные учебные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Актуализация профессиональных компетенций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наставничества по модели «Учитель 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внутриорганизационной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 профильного обучения с последующим круглым столом «Перекресток стандартов: профстандарт педагога и ФГОС СОО»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«Обучение»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 проекта «Учитель-ассистент»: привлечение студентов педвуза для проверки работ старшеклассников, выполненных с применением цифровых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самооценки профессиональных компетенций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«Воспитание»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открытого педагогического совета «Реализуем профстандарт педагога: преемственность компетенций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новизна опыта».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Анализ результатов самооценки профкомпетенций. Утверждение мер по восполнению профдефицитов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круглом столе регионального ИРО по вопросам контроля кадровых условий реализации ФГОС и ФОП с учетом требований профстандарта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практик взаимоконтроля соответствия профстандарту, в том числе в вопросах личностного и метапредметного развития обучающихся, формирования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3.6. Нормотворчество</w:t>
      </w:r>
    </w:p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3.6.1. Разработка локальных и распорядительных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8"/>
        <w:gridCol w:w="734"/>
        <w:gridCol w:w="2645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 о допуске учеников 9-х,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к ГИА в основной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3.6.2. Обновление локальных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59"/>
        <w:gridCol w:w="888"/>
        <w:gridCol w:w="2310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акты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обновлением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 УВР 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положения о формах, порядке, периодичности текущего контроля и промежуточной аттестации обучающихся в соответствии с Правилами проведения мероприятий по оценке качества образования (постановление Правительства от 30.04.2024 № 556)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положения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осуществлении 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дополнительного образования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3.7. Цифровизация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4"/>
        <w:gridCol w:w="1541"/>
        <w:gridCol w:w="2892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Локальное нормативное регулирование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положения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образовательных программ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электронного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специального раздела для положения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формах, порядке, периодичности текущего контроля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промежуточной аттестации обучающихся, посвященного порядку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цифровых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Цифровая дидактика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распределенного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внедрению отдельных цифровых ресурсов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предметам: принцип методического взаимообмена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методобъединений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использования педагогами методических пособий, содержащих «методические шлейфы», видеоуроков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цифровых 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проведения уроков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совета «Цифровые ресурсы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 модели управления познавательной самостоятельностью 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информатизации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педагогическими работниками по вопросам применения в работе постановления Правительства от 11.10.2023 № 1678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 информационно-образовательной среды и электронной информационно-образовательной среды школы по требованиям ФГОС второго и третьего поколений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повышения квалификации педагогов по технологиям смешанного обучения, перевернутого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информатизации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Сетевые практики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Принять участие в региональном вебинаре «Электронное и дистанционное обучение: новшества и актуальные ответы на вопросы педагогов»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 сетевой лаборатории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заместитель директора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информатизации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базе школы серии онлайн-мастер-классов «</w:t>
            </w:r>
            <w:proofErr w:type="gramStart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Эффективный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информатизации</w:t>
            </w:r>
          </w:p>
        </w:tc>
      </w:tr>
      <w:tr w:rsidR="00631798" w:rsidRPr="00FF003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лучших практик проведения онлайн-уроков для обучающихся школ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информатизации</w:t>
            </w:r>
          </w:p>
        </w:tc>
      </w:tr>
      <w:tr w:rsidR="00631798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3.8. Мероприятия в рамках Года семьи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6"/>
        <w:gridCol w:w="1534"/>
        <w:gridCol w:w="2897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во Всероссийском родительском собрании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«Если дружно, если вместе.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 ребенка в наших руках»</w:t>
            </w:r>
          </w:p>
          <w:p w:rsidR="00631798" w:rsidRDefault="00631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во Всероссийском форуме школьных спортивных клубов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заседаний организационного комитета по реализации Плана основных мероприятий школы, посвященных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 семьи, а также по необходимости его обновления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информации о школьных мероприятиях Года семьи в госпаблике школы, на информационном стенде и официальном 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Ответственные за стенды, госпаблик, сайт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мероприятий в рамках Дней единых действий «#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PRO</w:t>
            </w:r>
            <w:proofErr w:type="gramEnd"/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семью», посвященных Дню отца, Дню пожилого человека, Дню матери, закрытию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советники директора по воспитанию, классные руководители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Конструктивное взаимодействие школы и семей обучающихся для целостного развития личности и успешной социализации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РАЗДЕЛ 4. Хозяйственная деятельность и безопасность</w:t>
      </w:r>
    </w:p>
    <w:p w:rsidR="00631798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4.1. Безопасность</w:t>
      </w:r>
    </w:p>
    <w:p w:rsidR="00631798" w:rsidRDefault="00334C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46"/>
        <w:gridCol w:w="1275"/>
        <w:gridCol w:w="3436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порядка эвакуации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получения информации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 совершения или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 теракта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антитеррористических инструктажей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антитеррористическую защищенность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1"/>
        <w:gridCol w:w="1599"/>
        <w:gridCol w:w="4057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уголков пожарной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31 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пожарную безопасность, заведующие кабинетами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4.2. Сохранение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укрепление здоровья участников образовательных отношений</w:t>
      </w:r>
    </w:p>
    <w:p w:rsidR="00631798" w:rsidRPr="00334C9B" w:rsidRDefault="00334C9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4.2.1. План мероприятий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4C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16"/>
        <w:gridCol w:w="1380"/>
        <w:gridCol w:w="2561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при директоре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повесткой 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педагогов физической культуры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 обучения, классных руководителей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 случаев среди учащихся»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проведение образовательного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события «День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ВР, учителя физкультуры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 уровня физического развития и физической подготовки учащихся, анализ полученных результатов на заседании методического объединения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диагностических исследований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1-х, 5-х, 10-х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журналов:</w:t>
            </w:r>
          </w:p>
          <w:p w:rsidR="00631798" w:rsidRPr="00334C9B" w:rsidRDefault="00334C9B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инструктажей по ТБ в учебных кабинетах, спортзале;</w:t>
            </w:r>
          </w:p>
          <w:p w:rsidR="00631798" w:rsidRPr="00334C9B" w:rsidRDefault="00334C9B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проведения вводного инструктажа для учащихся;</w:t>
            </w:r>
          </w:p>
          <w:p w:rsidR="00631798" w:rsidRDefault="00334C9B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оперативного контроля;</w:t>
            </w:r>
          </w:p>
          <w:p w:rsidR="00631798" w:rsidRPr="00334C9B" w:rsidRDefault="00334C9B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входящих в здание школы посетителей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заместитель директора по безопасности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несчастных случаев среди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наличия справок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профилактического осмотра для допуска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руководители, учителя физкультуры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состояния кабинетов повышенной опасности требованиям техники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производственной санитарии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кабинетах химии, физики, информатики, спортивном зале, мастерских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Заведующие кабинетами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постоянных мер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 жизни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детей при проведении массовых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медицинского осмотра учащихся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медработник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санитарно-гигиенического режима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Проведение:</w:t>
            </w:r>
          </w:p>
          <w:p w:rsidR="00631798" w:rsidRPr="00334C9B" w:rsidRDefault="00334C9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осмотра территории школы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выявления посторонних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подозрительных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ликвидации;</w:t>
            </w:r>
          </w:p>
          <w:p w:rsidR="00631798" w:rsidRPr="00334C9B" w:rsidRDefault="00334C9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 состояния электропроводки, розеток, выключателей, светильников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кабинетах,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обнаружения неисправностей принимать меры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ликвидации;</w:t>
            </w:r>
          </w:p>
          <w:p w:rsidR="00631798" w:rsidRPr="00334C9B" w:rsidRDefault="00334C9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осмотра всех помещений, складов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выявления пожароопасных факторов;</w:t>
            </w:r>
          </w:p>
          <w:p w:rsidR="00631798" w:rsidRPr="00334C9B" w:rsidRDefault="00334C9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бесед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 видам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ТБ;</w:t>
            </w:r>
          </w:p>
          <w:p w:rsidR="00631798" w:rsidRPr="00334C9B" w:rsidRDefault="00334C9B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детского травматизма, противопожарной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школы;</w:t>
            </w:r>
          </w:p>
          <w:p w:rsidR="00631798" w:rsidRPr="00334C9B" w:rsidRDefault="00334C9B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тренировочных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 при угрозе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 чрезвычайных ситуаций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Заведующие кабинетами, заместитель директора по АХЧ, классные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руководители, 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Организация:</w:t>
            </w:r>
          </w:p>
          <w:p w:rsidR="00631798" w:rsidRPr="00334C9B" w:rsidRDefault="00334C9B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углубленного медосмотра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графику;</w:t>
            </w:r>
          </w:p>
          <w:p w:rsidR="00631798" w:rsidRPr="00334C9B" w:rsidRDefault="00334C9B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предупреждению заболеваний вирусным гепатитом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В;</w:t>
            </w:r>
          </w:p>
          <w:p w:rsidR="00631798" w:rsidRDefault="00334C9B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 спецмедгруппы;</w:t>
            </w:r>
          </w:p>
          <w:p w:rsidR="00631798" w:rsidRDefault="00334C9B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 учащихся на педикулез;</w:t>
            </w:r>
          </w:p>
          <w:p w:rsidR="00631798" w:rsidRPr="00334C9B" w:rsidRDefault="00334C9B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освобождения учащихся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физкультуре, прохождения учебно-производственной практики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 справок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здоровья;</w:t>
            </w:r>
          </w:p>
          <w:p w:rsidR="00631798" w:rsidRPr="00334C9B" w:rsidRDefault="00334C9B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санитарно-просветительской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учащимися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профилактики отравления грибами, ядовитыми растениями, заболевания гриппом, дифтерией, желудочно-кишечными инфекциями, СПИДом, педикулезом,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вреде курения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наркомании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Проведение:</w:t>
            </w:r>
          </w:p>
          <w:p w:rsidR="00631798" w:rsidRDefault="00334C9B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вакцинации учащихся:</w:t>
            </w:r>
          </w:p>
          <w:p w:rsidR="00631798" w:rsidRDefault="00334C9B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хронометража уроков физкультуры;</w:t>
            </w:r>
          </w:p>
          <w:p w:rsidR="00631798" w:rsidRPr="00334C9B" w:rsidRDefault="00334C9B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санитарной проверки школьных 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помещений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Медработник, заместитель директора по АХЧ,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Pr="00334C9B" w:rsidRDefault="00334C9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4.3. Укрепление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334C9B">
        <w:rPr>
          <w:b/>
          <w:bCs/>
          <w:color w:val="252525"/>
          <w:spacing w:val="-2"/>
          <w:sz w:val="42"/>
          <w:szCs w:val="42"/>
          <w:lang w:val="ru-RU"/>
        </w:rPr>
        <w:t>развитие материально-технической базы</w:t>
      </w:r>
    </w:p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4.3.1. Оснащение имуществом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3"/>
        <w:gridCol w:w="1007"/>
        <w:gridCol w:w="2377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 w:rsidRPr="00FF003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 по реализации невыполненных задач 2023/2024 учебного года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оборудования для музыкального зала, дидактических материалов и художественной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631798" w:rsidRDefault="00334C9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4.3.2. Содержание имущества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18"/>
        <w:gridCol w:w="1753"/>
        <w:gridCol w:w="2756"/>
      </w:tblGrid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1798" w:rsidRDefault="00334C9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ресурсы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учебных кабинетов, мастерских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библиотечного фонда печатных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АХЧ, заместитель директора по УВР, педагог-библиотекарь</w:t>
            </w:r>
          </w:p>
        </w:tc>
      </w:tr>
      <w:tr w:rsidR="00631798" w:rsidRPr="00FF00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библиотечного фонда печатных и электронных образовательных ресурсов по требованиям обновленного ФПУ и перечня ЭОР (приказы Минпросвещения от 21.05.2024 № 347, от 04.10.2023 № 738)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АХЧ, заместитель директора по УВР, педагог-библиотекарь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317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мероприятия «День благоустройства»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АХЧ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самообследования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февраля по 20 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публичного доклада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июня до 1 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Pr="00334C9B" w:rsidRDefault="00334C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34C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Июнь—август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631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798" w:rsidRDefault="00334C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334C9B" w:rsidRDefault="00334C9B"/>
    <w:sectPr w:rsidR="00334C9B" w:rsidSect="0050280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CE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E4C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8570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824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B7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737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87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EA6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8F4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9A33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DF38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2C62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D13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720D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2258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B60F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B50B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495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D1684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9322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437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EA3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6"/>
  </w:num>
  <w:num w:numId="5">
    <w:abstractNumId w:val="18"/>
  </w:num>
  <w:num w:numId="6">
    <w:abstractNumId w:val="7"/>
  </w:num>
  <w:num w:numId="7">
    <w:abstractNumId w:val="13"/>
  </w:num>
  <w:num w:numId="8">
    <w:abstractNumId w:val="15"/>
  </w:num>
  <w:num w:numId="9">
    <w:abstractNumId w:val="8"/>
  </w:num>
  <w:num w:numId="10">
    <w:abstractNumId w:val="0"/>
  </w:num>
  <w:num w:numId="11">
    <w:abstractNumId w:val="2"/>
  </w:num>
  <w:num w:numId="12">
    <w:abstractNumId w:val="17"/>
  </w:num>
  <w:num w:numId="13">
    <w:abstractNumId w:val="20"/>
  </w:num>
  <w:num w:numId="14">
    <w:abstractNumId w:val="4"/>
  </w:num>
  <w:num w:numId="15">
    <w:abstractNumId w:val="19"/>
  </w:num>
  <w:num w:numId="16">
    <w:abstractNumId w:val="16"/>
  </w:num>
  <w:num w:numId="17">
    <w:abstractNumId w:val="21"/>
  </w:num>
  <w:num w:numId="18">
    <w:abstractNumId w:val="5"/>
  </w:num>
  <w:num w:numId="19">
    <w:abstractNumId w:val="14"/>
  </w:num>
  <w:num w:numId="20">
    <w:abstractNumId w:val="9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5CE"/>
    <w:rsid w:val="002D33B1"/>
    <w:rsid w:val="002D3591"/>
    <w:rsid w:val="00334C9B"/>
    <w:rsid w:val="003514A0"/>
    <w:rsid w:val="004F7E17"/>
    <w:rsid w:val="00502801"/>
    <w:rsid w:val="00532255"/>
    <w:rsid w:val="005A05CE"/>
    <w:rsid w:val="00631798"/>
    <w:rsid w:val="00653AF6"/>
    <w:rsid w:val="00B73A5A"/>
    <w:rsid w:val="00E438A1"/>
    <w:rsid w:val="00F01E19"/>
    <w:rsid w:val="00FF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F003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10350</Words>
  <Characters>58997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Алсу Фарахова</cp:lastModifiedBy>
  <cp:revision>3</cp:revision>
  <dcterms:created xsi:type="dcterms:W3CDTF">2024-08-19T19:11:00Z</dcterms:created>
  <dcterms:modified xsi:type="dcterms:W3CDTF">2024-09-12T08:35:00Z</dcterms:modified>
</cp:coreProperties>
</file>