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D5F" w:rsidRDefault="00893D5F">
      <w:pPr>
        <w:spacing w:line="600" w:lineRule="atLeast"/>
        <w:rPr>
          <w:b/>
          <w:bCs/>
          <w:color w:val="252525"/>
          <w:spacing w:val="-2"/>
          <w:sz w:val="48"/>
          <w:szCs w:val="48"/>
          <w:lang w:val="ru-RU"/>
        </w:rPr>
      </w:pPr>
      <w:r>
        <w:rPr>
          <w:b/>
          <w:bCs/>
          <w:noProof/>
          <w:color w:val="252525"/>
          <w:spacing w:val="-2"/>
          <w:sz w:val="48"/>
          <w:szCs w:val="48"/>
          <w:lang w:val="ru-RU" w:eastAsia="ru-RU"/>
        </w:rPr>
        <w:drawing>
          <wp:anchor distT="0" distB="0" distL="114300" distR="114300" simplePos="0" relativeHeight="251658240" behindDoc="1" locked="0" layoutInCell="1" allowOverlap="1">
            <wp:simplePos x="0" y="0"/>
            <wp:positionH relativeFrom="column">
              <wp:posOffset>-933450</wp:posOffset>
            </wp:positionH>
            <wp:positionV relativeFrom="paragraph">
              <wp:posOffset>-923925</wp:posOffset>
            </wp:positionV>
            <wp:extent cx="7620000" cy="10725150"/>
            <wp:effectExtent l="19050" t="0" r="0" b="0"/>
            <wp:wrapNone/>
            <wp:docPr id="1" name="Рисунок 1" descr="C:\Users\User\Desktop\тутулки\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утулки\матем.jpg"/>
                    <pic:cNvPicPr>
                      <a:picLocks noChangeAspect="1" noChangeArrowheads="1"/>
                    </pic:cNvPicPr>
                  </pic:nvPicPr>
                  <pic:blipFill>
                    <a:blip r:embed="rId5" cstate="print"/>
                    <a:srcRect/>
                    <a:stretch>
                      <a:fillRect/>
                    </a:stretch>
                  </pic:blipFill>
                  <pic:spPr bwMode="auto">
                    <a:xfrm>
                      <a:off x="0" y="0"/>
                      <a:ext cx="7620000" cy="10725150"/>
                    </a:xfrm>
                    <a:prstGeom prst="rect">
                      <a:avLst/>
                    </a:prstGeom>
                    <a:noFill/>
                    <a:ln w="9525">
                      <a:noFill/>
                      <a:miter lim="800000"/>
                      <a:headEnd/>
                      <a:tailEnd/>
                    </a:ln>
                  </pic:spPr>
                </pic:pic>
              </a:graphicData>
            </a:graphic>
          </wp:anchor>
        </w:drawing>
      </w:r>
      <w:r>
        <w:rPr>
          <w:b/>
          <w:bCs/>
          <w:color w:val="252525"/>
          <w:spacing w:val="-2"/>
          <w:sz w:val="48"/>
          <w:szCs w:val="48"/>
          <w:lang w:val="ru-RU"/>
        </w:rPr>
        <w:t xml:space="preserve">            </w:t>
      </w: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893D5F" w:rsidRDefault="00893D5F">
      <w:pPr>
        <w:spacing w:line="600" w:lineRule="atLeast"/>
        <w:rPr>
          <w:b/>
          <w:bCs/>
          <w:color w:val="252525"/>
          <w:spacing w:val="-2"/>
          <w:sz w:val="48"/>
          <w:szCs w:val="48"/>
          <w:lang w:val="ru-RU"/>
        </w:rPr>
      </w:pPr>
    </w:p>
    <w:p w:rsidR="004868E9" w:rsidRPr="00565AD6" w:rsidRDefault="00893D5F">
      <w:pPr>
        <w:spacing w:line="600" w:lineRule="atLeast"/>
        <w:rPr>
          <w:b/>
          <w:bCs/>
          <w:color w:val="252525"/>
          <w:spacing w:val="-2"/>
          <w:sz w:val="48"/>
          <w:szCs w:val="48"/>
          <w:lang w:val="ru-RU"/>
        </w:rPr>
      </w:pPr>
      <w:r>
        <w:rPr>
          <w:b/>
          <w:bCs/>
          <w:color w:val="252525"/>
          <w:spacing w:val="-2"/>
          <w:sz w:val="48"/>
          <w:szCs w:val="48"/>
          <w:lang w:val="ru-RU"/>
        </w:rPr>
        <w:lastRenderedPageBreak/>
        <w:t xml:space="preserve">             </w:t>
      </w:r>
      <w:r w:rsidR="00565AD6" w:rsidRPr="00565AD6">
        <w:rPr>
          <w:b/>
          <w:bCs/>
          <w:color w:val="252525"/>
          <w:spacing w:val="-2"/>
          <w:sz w:val="48"/>
          <w:szCs w:val="48"/>
          <w:lang w:val="ru-RU"/>
        </w:rPr>
        <w:t>Пояснительная записка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Рабочая программа по математике на уровень начального общего образования для обучающихся 1–4-х классов </w:t>
      </w:r>
      <w:r>
        <w:rPr>
          <w:rFonts w:hAnsi="Times New Roman" w:cs="Times New Roman"/>
          <w:color w:val="000000"/>
          <w:sz w:val="24"/>
          <w:szCs w:val="24"/>
          <w:lang w:val="ru-RU"/>
        </w:rPr>
        <w:t xml:space="preserve">МБОУ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многопрофильная школа №9</w:t>
      </w:r>
      <w:r w:rsidRPr="00565AD6">
        <w:rPr>
          <w:rFonts w:hAnsi="Times New Roman" w:cs="Times New Roman"/>
          <w:color w:val="000000"/>
          <w:sz w:val="24"/>
          <w:szCs w:val="24"/>
          <w:lang w:val="ru-RU"/>
        </w:rPr>
        <w:t xml:space="preserve"> разработана в соответствии с требованиями:</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Федерального закона от 29.12.2012 № 273-ФЗ «Об образовании в Российской Федерации»;</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приказа </w:t>
      </w:r>
      <w:proofErr w:type="spellStart"/>
      <w:r w:rsidRPr="00565AD6">
        <w:rPr>
          <w:rFonts w:hAnsi="Times New Roman" w:cs="Times New Roman"/>
          <w:color w:val="000000"/>
          <w:sz w:val="24"/>
          <w:szCs w:val="24"/>
          <w:lang w:val="ru-RU"/>
        </w:rPr>
        <w:t>Минпросвещения</w:t>
      </w:r>
      <w:proofErr w:type="spellEnd"/>
      <w:r w:rsidRPr="00565AD6">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приказа </w:t>
      </w:r>
      <w:proofErr w:type="spellStart"/>
      <w:r w:rsidRPr="00565AD6">
        <w:rPr>
          <w:rFonts w:hAnsi="Times New Roman" w:cs="Times New Roman"/>
          <w:color w:val="000000"/>
          <w:sz w:val="24"/>
          <w:szCs w:val="24"/>
          <w:lang w:val="ru-RU"/>
        </w:rPr>
        <w:t>Минпросвещения</w:t>
      </w:r>
      <w:proofErr w:type="spellEnd"/>
      <w:r w:rsidRPr="00565AD6">
        <w:rPr>
          <w:rFonts w:hAnsi="Times New Roman" w:cs="Times New Roman"/>
          <w:color w:val="000000"/>
          <w:sz w:val="24"/>
          <w:szCs w:val="24"/>
          <w:lang w:val="ru-RU"/>
        </w:rPr>
        <w:t xml:space="preserve"> от 18.05.2023 № 372 «Об утверждении федеральной образовательной программы начального общего образования»;</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приказа </w:t>
      </w:r>
      <w:proofErr w:type="spellStart"/>
      <w:r w:rsidRPr="00565AD6">
        <w:rPr>
          <w:rFonts w:hAnsi="Times New Roman" w:cs="Times New Roman"/>
          <w:color w:val="000000"/>
          <w:sz w:val="24"/>
          <w:szCs w:val="24"/>
          <w:lang w:val="ru-RU"/>
        </w:rPr>
        <w:t>Минпросвещения</w:t>
      </w:r>
      <w:proofErr w:type="spellEnd"/>
      <w:r w:rsidRPr="00565AD6">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4868E9" w:rsidRPr="00565AD6" w:rsidRDefault="00565AD6">
      <w:pPr>
        <w:numPr>
          <w:ilvl w:val="0"/>
          <w:numId w:val="1"/>
        </w:numPr>
        <w:ind w:left="780" w:right="180"/>
        <w:contextualSpacing/>
        <w:rPr>
          <w:rFonts w:hAnsi="Times New Roman" w:cs="Times New Roman"/>
          <w:color w:val="000000"/>
          <w:sz w:val="24"/>
          <w:szCs w:val="24"/>
          <w:lang w:val="ru-RU"/>
        </w:rPr>
      </w:pPr>
      <w:proofErr w:type="spellStart"/>
      <w:r w:rsidRPr="00565AD6">
        <w:rPr>
          <w:rFonts w:hAnsi="Times New Roman" w:cs="Times New Roman"/>
          <w:color w:val="000000"/>
          <w:sz w:val="24"/>
          <w:szCs w:val="24"/>
          <w:lang w:val="ru-RU"/>
        </w:rPr>
        <w:t>СанПиН</w:t>
      </w:r>
      <w:proofErr w:type="spellEnd"/>
      <w:r w:rsidRPr="00565AD6">
        <w:rPr>
          <w:rFonts w:hAnsi="Times New Roman" w:cs="Times New Roman"/>
          <w:color w:val="000000"/>
          <w:sz w:val="24"/>
          <w:szCs w:val="24"/>
          <w:lang w:val="ru-RU"/>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концепции развития математического образования, утвержденной распоряжением Правительства от 24.12.2013 № 2506-р;</w:t>
      </w:r>
    </w:p>
    <w:p w:rsidR="004868E9" w:rsidRPr="00565AD6" w:rsidRDefault="00565AD6">
      <w:pPr>
        <w:numPr>
          <w:ilvl w:val="0"/>
          <w:numId w:val="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учебного плана начального общего образования, утвержденного приказом</w:t>
      </w:r>
      <w:r>
        <w:rPr>
          <w:rFonts w:hAnsi="Times New Roman" w:cs="Times New Roman"/>
          <w:color w:val="000000"/>
          <w:sz w:val="24"/>
          <w:szCs w:val="24"/>
        </w:rPr>
        <w:t> </w:t>
      </w:r>
      <w:r>
        <w:rPr>
          <w:rFonts w:hAnsi="Times New Roman" w:cs="Times New Roman"/>
          <w:color w:val="000000"/>
          <w:sz w:val="24"/>
          <w:szCs w:val="24"/>
          <w:lang w:val="ru-RU"/>
        </w:rPr>
        <w:t xml:space="preserve">МБОУ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многопрофильная школа №9</w:t>
      </w:r>
      <w:r w:rsidRPr="00565AD6">
        <w:rPr>
          <w:rFonts w:hAnsi="Times New Roman" w:cs="Times New Roman"/>
          <w:color w:val="000000"/>
          <w:sz w:val="24"/>
          <w:szCs w:val="24"/>
          <w:lang w:val="ru-RU"/>
        </w:rPr>
        <w:t xml:space="preserve">  от</w:t>
      </w:r>
      <w:r>
        <w:rPr>
          <w:rFonts w:hAnsi="Times New Roman" w:cs="Times New Roman"/>
          <w:color w:val="000000"/>
          <w:sz w:val="24"/>
          <w:szCs w:val="24"/>
          <w:lang w:val="ru-RU"/>
        </w:rPr>
        <w:t xml:space="preserve"> 01.09</w:t>
      </w:r>
      <w:r w:rsidRPr="00565AD6">
        <w:rPr>
          <w:rFonts w:hAnsi="Times New Roman" w:cs="Times New Roman"/>
          <w:color w:val="000000"/>
          <w:sz w:val="24"/>
          <w:szCs w:val="24"/>
          <w:lang w:val="ru-RU"/>
        </w:rPr>
        <w:t>.2025</w:t>
      </w:r>
      <w:r>
        <w:rPr>
          <w:rFonts w:hAnsi="Times New Roman" w:cs="Times New Roman"/>
          <w:color w:val="000000"/>
          <w:sz w:val="24"/>
          <w:szCs w:val="24"/>
        </w:rPr>
        <w:t> </w:t>
      </w:r>
      <w:r w:rsidRPr="00565AD6">
        <w:rPr>
          <w:rFonts w:hAnsi="Times New Roman" w:cs="Times New Roman"/>
          <w:color w:val="000000"/>
          <w:sz w:val="24"/>
          <w:szCs w:val="24"/>
          <w:lang w:val="ru-RU"/>
        </w:rPr>
        <w:t>№</w:t>
      </w:r>
      <w:r>
        <w:rPr>
          <w:rFonts w:hAnsi="Times New Roman" w:cs="Times New Roman"/>
          <w:color w:val="000000"/>
          <w:sz w:val="24"/>
          <w:szCs w:val="24"/>
          <w:lang w:val="ru-RU"/>
        </w:rPr>
        <w:t xml:space="preserve"> 134</w:t>
      </w:r>
      <w:r w:rsidRPr="00565AD6">
        <w:rPr>
          <w:rFonts w:hAnsi="Times New Roman" w:cs="Times New Roman"/>
          <w:color w:val="000000"/>
          <w:sz w:val="24"/>
          <w:szCs w:val="24"/>
          <w:lang w:val="ru-RU"/>
        </w:rPr>
        <w:t xml:space="preserve"> «О внесении изменений в основную образовательную программу начального общего образования»;</w:t>
      </w:r>
    </w:p>
    <w:p w:rsidR="004868E9" w:rsidRPr="00565AD6" w:rsidRDefault="00565AD6">
      <w:pPr>
        <w:numPr>
          <w:ilvl w:val="0"/>
          <w:numId w:val="1"/>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федеральной рабочей программы по учебному предмету «Математика».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w:t>
      </w:r>
      <w:r w:rsidR="00EC7007">
        <w:rPr>
          <w:rFonts w:hAnsi="Times New Roman" w:cs="Times New Roman"/>
          <w:color w:val="000000"/>
          <w:sz w:val="24"/>
          <w:szCs w:val="24"/>
          <w:lang w:val="ru-RU"/>
        </w:rPr>
        <w:t>во</w:t>
      </w:r>
      <w:r w:rsidR="006F3B2A">
        <w:rPr>
          <w:rFonts w:hAnsi="Times New Roman" w:cs="Times New Roman"/>
          <w:color w:val="000000"/>
          <w:sz w:val="24"/>
          <w:szCs w:val="24"/>
          <w:lang w:val="ru-RU"/>
        </w:rPr>
        <w:t xml:space="preserve">спитания </w:t>
      </w:r>
      <w:r w:rsidR="00EC7007">
        <w:rPr>
          <w:rFonts w:hAnsi="Times New Roman" w:cs="Times New Roman"/>
          <w:color w:val="000000"/>
          <w:sz w:val="24"/>
          <w:szCs w:val="24"/>
          <w:lang w:val="ru-RU"/>
        </w:rPr>
        <w:t xml:space="preserve">МБОУ </w:t>
      </w:r>
      <w:proofErr w:type="spellStart"/>
      <w:r w:rsidR="00EC7007">
        <w:rPr>
          <w:rFonts w:hAnsi="Times New Roman" w:cs="Times New Roman"/>
          <w:color w:val="000000"/>
          <w:sz w:val="24"/>
          <w:szCs w:val="24"/>
          <w:lang w:val="ru-RU"/>
        </w:rPr>
        <w:t>Полилингвальная</w:t>
      </w:r>
      <w:proofErr w:type="spellEnd"/>
      <w:r w:rsidR="00EC7007">
        <w:rPr>
          <w:rFonts w:hAnsi="Times New Roman" w:cs="Times New Roman"/>
          <w:color w:val="000000"/>
          <w:sz w:val="24"/>
          <w:szCs w:val="24"/>
          <w:lang w:val="ru-RU"/>
        </w:rPr>
        <w:t xml:space="preserve"> многопрофильная школа №9</w:t>
      </w:r>
      <w:r w:rsidR="006F3B2A">
        <w:rPr>
          <w:rFonts w:hAnsi="Times New Roman" w:cs="Times New Roman"/>
          <w:color w:val="000000"/>
          <w:sz w:val="24"/>
          <w:szCs w:val="24"/>
          <w:lang w:val="ru-RU"/>
        </w:rPr>
        <w:t>.</w:t>
      </w:r>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На уровне начального общего образования изучение математики имеет особое значение в развитии обучающегося. Приобретенные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565AD6">
        <w:rPr>
          <w:rFonts w:hAnsi="Times New Roman" w:cs="Times New Roman"/>
          <w:color w:val="000000"/>
          <w:sz w:val="24"/>
          <w:szCs w:val="24"/>
          <w:lang w:val="ru-RU"/>
        </w:rPr>
        <w:lastRenderedPageBreak/>
        <w:t>на уровне начального общего образования направлена на достижение следующих образовательных, развивающих целей, а также целей воспитания:</w:t>
      </w:r>
    </w:p>
    <w:p w:rsidR="004868E9" w:rsidRPr="00565AD6" w:rsidRDefault="00565AD6">
      <w:pPr>
        <w:numPr>
          <w:ilvl w:val="0"/>
          <w:numId w:val="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868E9" w:rsidRPr="00565AD6" w:rsidRDefault="00565AD6">
      <w:pPr>
        <w:numPr>
          <w:ilvl w:val="0"/>
          <w:numId w:val="2"/>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w:t>
      </w:r>
      <w:proofErr w:type="gramEnd"/>
    </w:p>
    <w:p w:rsidR="004868E9" w:rsidRPr="00565AD6" w:rsidRDefault="00565AD6">
      <w:pPr>
        <w:numPr>
          <w:ilvl w:val="0"/>
          <w:numId w:val="2"/>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4868E9" w:rsidRPr="00565AD6" w:rsidRDefault="00565AD6">
      <w:pPr>
        <w:numPr>
          <w:ilvl w:val="0"/>
          <w:numId w:val="2"/>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565AD6">
        <w:rPr>
          <w:rFonts w:hAnsi="Times New Roman" w:cs="Times New Roman"/>
          <w:color w:val="000000"/>
          <w:sz w:val="24"/>
          <w:szCs w:val="24"/>
          <w:lang w:val="ru-RU"/>
        </w:rPr>
        <w:t>коррелирующие</w:t>
      </w:r>
      <w:proofErr w:type="spellEnd"/>
      <w:r w:rsidRPr="00565AD6">
        <w:rPr>
          <w:rFonts w:hAnsi="Times New Roman" w:cs="Times New Roman"/>
          <w:color w:val="000000"/>
          <w:sz w:val="24"/>
          <w:szCs w:val="24"/>
          <w:lang w:val="ru-RU"/>
        </w:rPr>
        <w:t xml:space="preserve"> со становлением личности обучающегося:</w:t>
      </w:r>
    </w:p>
    <w:p w:rsidR="004868E9" w:rsidRPr="00565AD6" w:rsidRDefault="00565AD6">
      <w:pPr>
        <w:numPr>
          <w:ilvl w:val="0"/>
          <w:numId w:val="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протяженность по времени, образование целого из частей, изменение формы, размера);</w:t>
      </w:r>
    </w:p>
    <w:p w:rsidR="004868E9" w:rsidRPr="00565AD6" w:rsidRDefault="00565AD6">
      <w:pPr>
        <w:numPr>
          <w:ilvl w:val="0"/>
          <w:numId w:val="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868E9" w:rsidRPr="00565AD6" w:rsidRDefault="00565AD6">
      <w:pPr>
        <w:numPr>
          <w:ilvl w:val="0"/>
          <w:numId w:val="3"/>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 xml:space="preserve">владение математическим языком, элементами алгоритмического мышления позволяет </w:t>
      </w:r>
      <w:proofErr w:type="gramStart"/>
      <w:r w:rsidRPr="00565AD6">
        <w:rPr>
          <w:rFonts w:hAnsi="Times New Roman" w:cs="Times New Roman"/>
          <w:color w:val="000000"/>
          <w:sz w:val="24"/>
          <w:szCs w:val="24"/>
          <w:lang w:val="ru-RU"/>
        </w:rPr>
        <w:t>обучающемуся</w:t>
      </w:r>
      <w:proofErr w:type="gramEnd"/>
      <w:r w:rsidRPr="00565AD6">
        <w:rPr>
          <w:rFonts w:hAnsi="Times New Roman" w:cs="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На уровне начального общего образования математические знания и умения применяются </w:t>
      </w:r>
      <w:proofErr w:type="gramStart"/>
      <w:r w:rsidRPr="00565AD6">
        <w:rPr>
          <w:rFonts w:hAnsi="Times New Roman" w:cs="Times New Roman"/>
          <w:color w:val="000000"/>
          <w:sz w:val="24"/>
          <w:szCs w:val="24"/>
          <w:lang w:val="ru-RU"/>
        </w:rPr>
        <w:t>обучающимся</w:t>
      </w:r>
      <w:proofErr w:type="gramEnd"/>
      <w:r w:rsidRPr="00565AD6">
        <w:rPr>
          <w:rFonts w:hAnsi="Times New Roman" w:cs="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расчеты и прикидка, использование графических форм представления информации). </w:t>
      </w:r>
      <w:proofErr w:type="gramStart"/>
      <w:r w:rsidRPr="00565AD6">
        <w:rPr>
          <w:rFonts w:hAnsi="Times New Roman" w:cs="Times New Roman"/>
          <w:color w:val="000000"/>
          <w:sz w:val="24"/>
          <w:szCs w:val="24"/>
          <w:lang w:val="ru-RU"/>
        </w:rPr>
        <w:t xml:space="preserve">Приобретенные обучающимся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rsidRPr="00565AD6">
        <w:rPr>
          <w:rFonts w:hAnsi="Times New Roman" w:cs="Times New Roman"/>
          <w:color w:val="000000"/>
          <w:sz w:val="24"/>
          <w:szCs w:val="24"/>
          <w:lang w:val="ru-RU"/>
        </w:rPr>
        <w:lastRenderedPageBreak/>
        <w:t>сформированной функциональной грамотности обучающегося и предпосылкой успешного дальнейшего обучения на уровне основного общего образования.</w:t>
      </w:r>
      <w:proofErr w:type="gramEnd"/>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w:t>
      </w:r>
      <w:r>
        <w:rPr>
          <w:rFonts w:hAnsi="Times New Roman" w:cs="Times New Roman"/>
          <w:color w:val="000000"/>
          <w:sz w:val="24"/>
          <w:szCs w:val="24"/>
        </w:rPr>
        <w:t> </w:t>
      </w:r>
      <w:r w:rsidRPr="00565AD6">
        <w:rPr>
          <w:rFonts w:hAnsi="Times New Roman" w:cs="Times New Roman"/>
          <w:color w:val="000000"/>
          <w:sz w:val="24"/>
          <w:szCs w:val="24"/>
          <w:lang w:val="ru-RU"/>
        </w:rPr>
        <w:t>в первую очередь</w:t>
      </w:r>
      <w:r>
        <w:rPr>
          <w:rFonts w:hAnsi="Times New Roman" w:cs="Times New Roman"/>
          <w:color w:val="000000"/>
          <w:sz w:val="24"/>
          <w:szCs w:val="24"/>
        </w:rPr>
        <w:t> </w:t>
      </w:r>
      <w:r w:rsidRPr="00565AD6">
        <w:rPr>
          <w:rFonts w:hAnsi="Times New Roman" w:cs="Times New Roman"/>
          <w:color w:val="000000"/>
          <w:sz w:val="24"/>
          <w:szCs w:val="24"/>
          <w:lang w:val="ru-RU"/>
        </w:rPr>
        <w:t xml:space="preserve">предметные достижения обучающегося. Также они включают отдельные результаты в области становления личностных качеств и </w:t>
      </w:r>
      <w:proofErr w:type="spellStart"/>
      <w:r w:rsidRPr="00565AD6">
        <w:rPr>
          <w:rFonts w:hAnsi="Times New Roman" w:cs="Times New Roman"/>
          <w:color w:val="000000"/>
          <w:sz w:val="24"/>
          <w:szCs w:val="24"/>
          <w:lang w:val="ru-RU"/>
        </w:rPr>
        <w:t>метапредметных</w:t>
      </w:r>
      <w:proofErr w:type="spellEnd"/>
      <w:r w:rsidRPr="00565AD6">
        <w:rPr>
          <w:rFonts w:hAnsi="Times New Roman" w:cs="Times New Roman"/>
          <w:color w:val="000000"/>
          <w:sz w:val="24"/>
          <w:szCs w:val="24"/>
          <w:lang w:val="ru-RU"/>
        </w:rPr>
        <w:t xml:space="preserve"> действий и умений, которые могут быть достигнуты на этом этапе обучения.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 изучение математики отводится 540 часов: в 1-м классе – 132 часа (4 часа в неделю), во 2-м классе – 136 часов (4 часа в неделю), в 3-м классе – 136 часов (4 часа в неделю), в 4-м классе – 136 часов (4 часа в неделю).‌</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565AD6">
        <w:rPr>
          <w:rFonts w:hAnsi="Times New Roman" w:cs="Times New Roman"/>
          <w:color w:val="000000"/>
          <w:sz w:val="24"/>
          <w:szCs w:val="24"/>
          <w:lang w:val="ru-RU"/>
        </w:rPr>
        <w:t>Минпросвещения</w:t>
      </w:r>
      <w:proofErr w:type="spellEnd"/>
      <w:r w:rsidRPr="00565AD6">
        <w:rPr>
          <w:rFonts w:hAnsi="Times New Roman" w:cs="Times New Roman"/>
          <w:color w:val="000000"/>
          <w:sz w:val="24"/>
          <w:szCs w:val="24"/>
          <w:lang w:val="ru-RU"/>
        </w:rPr>
        <w:t xml:space="preserve"> от 26.06.2025 № 495:</w:t>
      </w:r>
    </w:p>
    <w:p w:rsidR="004868E9" w:rsidRPr="00565AD6" w:rsidRDefault="00565AD6">
      <w:pPr>
        <w:numPr>
          <w:ilvl w:val="0"/>
          <w:numId w:val="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p>
    <w:p w:rsidR="004868E9" w:rsidRPr="00565AD6" w:rsidRDefault="00565AD6">
      <w:pPr>
        <w:numPr>
          <w:ilvl w:val="0"/>
          <w:numId w:val="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Математика: 2-й класс: учебник: в 2 частях; 15-е издание, переработанное, 2 класс/ Моро М.И., </w:t>
      </w:r>
      <w:proofErr w:type="spellStart"/>
      <w:r w:rsidRPr="00565AD6">
        <w:rPr>
          <w:rFonts w:hAnsi="Times New Roman" w:cs="Times New Roman"/>
          <w:color w:val="000000"/>
          <w:sz w:val="24"/>
          <w:szCs w:val="24"/>
          <w:lang w:val="ru-RU"/>
        </w:rPr>
        <w:t>Бантова</w:t>
      </w:r>
      <w:proofErr w:type="spellEnd"/>
      <w:r w:rsidRPr="00565AD6">
        <w:rPr>
          <w:rFonts w:hAnsi="Times New Roman" w:cs="Times New Roman"/>
          <w:color w:val="000000"/>
          <w:sz w:val="24"/>
          <w:szCs w:val="24"/>
          <w:lang w:val="ru-RU"/>
        </w:rPr>
        <w:t xml:space="preserve"> М.А., </w:t>
      </w:r>
      <w:proofErr w:type="spellStart"/>
      <w:r w:rsidRPr="00565AD6">
        <w:rPr>
          <w:rFonts w:hAnsi="Times New Roman" w:cs="Times New Roman"/>
          <w:color w:val="000000"/>
          <w:sz w:val="24"/>
          <w:szCs w:val="24"/>
          <w:lang w:val="ru-RU"/>
        </w:rPr>
        <w:t>Бельтюкова</w:t>
      </w:r>
      <w:proofErr w:type="spellEnd"/>
      <w:r w:rsidRPr="00565AD6">
        <w:rPr>
          <w:rFonts w:hAnsi="Times New Roman" w:cs="Times New Roman"/>
          <w:color w:val="000000"/>
          <w:sz w:val="24"/>
          <w:szCs w:val="24"/>
          <w:lang w:val="ru-RU"/>
        </w:rPr>
        <w:t xml:space="preserve"> Г.В. и другие, Акционерное общество «Издательство "Просвещение"»;</w:t>
      </w:r>
    </w:p>
    <w:p w:rsidR="004868E9" w:rsidRPr="00565AD6" w:rsidRDefault="00565AD6">
      <w:pPr>
        <w:numPr>
          <w:ilvl w:val="0"/>
          <w:numId w:val="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Математика: 3-й класс: учебник: в 2 частях; 14-е издание, переработанное, 3 класс/ Моро М.И., </w:t>
      </w:r>
      <w:proofErr w:type="spellStart"/>
      <w:r w:rsidRPr="00565AD6">
        <w:rPr>
          <w:rFonts w:hAnsi="Times New Roman" w:cs="Times New Roman"/>
          <w:color w:val="000000"/>
          <w:sz w:val="24"/>
          <w:szCs w:val="24"/>
          <w:lang w:val="ru-RU"/>
        </w:rPr>
        <w:t>Бантова</w:t>
      </w:r>
      <w:proofErr w:type="spellEnd"/>
      <w:r w:rsidRPr="00565AD6">
        <w:rPr>
          <w:rFonts w:hAnsi="Times New Roman" w:cs="Times New Roman"/>
          <w:color w:val="000000"/>
          <w:sz w:val="24"/>
          <w:szCs w:val="24"/>
          <w:lang w:val="ru-RU"/>
        </w:rPr>
        <w:t xml:space="preserve"> М.А., </w:t>
      </w:r>
      <w:proofErr w:type="spellStart"/>
      <w:r w:rsidRPr="00565AD6">
        <w:rPr>
          <w:rFonts w:hAnsi="Times New Roman" w:cs="Times New Roman"/>
          <w:color w:val="000000"/>
          <w:sz w:val="24"/>
          <w:szCs w:val="24"/>
          <w:lang w:val="ru-RU"/>
        </w:rPr>
        <w:t>Бельтюкова</w:t>
      </w:r>
      <w:proofErr w:type="spellEnd"/>
      <w:r w:rsidRPr="00565AD6">
        <w:rPr>
          <w:rFonts w:hAnsi="Times New Roman" w:cs="Times New Roman"/>
          <w:color w:val="000000"/>
          <w:sz w:val="24"/>
          <w:szCs w:val="24"/>
          <w:lang w:val="ru-RU"/>
        </w:rPr>
        <w:t xml:space="preserve"> Г.В. и другие, Акционерное общество «Издательство "Просвещение"»;</w:t>
      </w:r>
    </w:p>
    <w:p w:rsidR="004868E9" w:rsidRPr="00565AD6" w:rsidRDefault="00565AD6">
      <w:pPr>
        <w:numPr>
          <w:ilvl w:val="0"/>
          <w:numId w:val="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Математика: 4-й класс: учебник: в 2 частях; 13-е издание, переработанное, 4 класс/ Моро М.И., </w:t>
      </w:r>
      <w:proofErr w:type="spellStart"/>
      <w:r w:rsidRPr="00565AD6">
        <w:rPr>
          <w:rFonts w:hAnsi="Times New Roman" w:cs="Times New Roman"/>
          <w:color w:val="000000"/>
          <w:sz w:val="24"/>
          <w:szCs w:val="24"/>
          <w:lang w:val="ru-RU"/>
        </w:rPr>
        <w:t>Бантова</w:t>
      </w:r>
      <w:proofErr w:type="spellEnd"/>
      <w:r w:rsidRPr="00565AD6">
        <w:rPr>
          <w:rFonts w:hAnsi="Times New Roman" w:cs="Times New Roman"/>
          <w:color w:val="000000"/>
          <w:sz w:val="24"/>
          <w:szCs w:val="24"/>
          <w:lang w:val="ru-RU"/>
        </w:rPr>
        <w:t xml:space="preserve"> М.А., </w:t>
      </w:r>
      <w:proofErr w:type="spellStart"/>
      <w:r w:rsidRPr="00565AD6">
        <w:rPr>
          <w:rFonts w:hAnsi="Times New Roman" w:cs="Times New Roman"/>
          <w:color w:val="000000"/>
          <w:sz w:val="24"/>
          <w:szCs w:val="24"/>
          <w:lang w:val="ru-RU"/>
        </w:rPr>
        <w:t>Бельтюкова</w:t>
      </w:r>
      <w:proofErr w:type="spellEnd"/>
      <w:r w:rsidRPr="00565AD6">
        <w:rPr>
          <w:rFonts w:hAnsi="Times New Roman" w:cs="Times New Roman"/>
          <w:color w:val="000000"/>
          <w:sz w:val="24"/>
          <w:szCs w:val="24"/>
          <w:lang w:val="ru-RU"/>
        </w:rPr>
        <w:t xml:space="preserve"> Г.В. и другие, Акционерное общество «Издательство "Просвещение"»;</w:t>
      </w:r>
    </w:p>
    <w:p w:rsidR="004868E9" w:rsidRDefault="00565AD6">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&lt;...&gt;</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565AD6">
        <w:rPr>
          <w:rFonts w:hAnsi="Times New Roman" w:cs="Times New Roman"/>
          <w:color w:val="000000"/>
          <w:sz w:val="24"/>
          <w:szCs w:val="24"/>
          <w:lang w:val="ru-RU"/>
        </w:rPr>
        <w:t>Минпросвещения</w:t>
      </w:r>
      <w:proofErr w:type="spellEnd"/>
      <w:r w:rsidRPr="00565AD6">
        <w:rPr>
          <w:rFonts w:hAnsi="Times New Roman" w:cs="Times New Roman"/>
          <w:color w:val="000000"/>
          <w:sz w:val="24"/>
          <w:szCs w:val="24"/>
          <w:lang w:val="ru-RU"/>
        </w:rPr>
        <w:t xml:space="preserve"> от 23.07.2025 № 551:</w:t>
      </w:r>
    </w:p>
    <w:p w:rsidR="004868E9" w:rsidRDefault="00565AD6">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&lt;...&gt; </w:t>
      </w:r>
    </w:p>
    <w:p w:rsidR="004868E9" w:rsidRDefault="00565AD6">
      <w:pPr>
        <w:spacing w:line="600" w:lineRule="atLeast"/>
        <w:rPr>
          <w:b/>
          <w:bCs/>
          <w:color w:val="252525"/>
          <w:spacing w:val="-2"/>
          <w:sz w:val="48"/>
          <w:szCs w:val="48"/>
        </w:rPr>
      </w:pPr>
      <w:proofErr w:type="spellStart"/>
      <w:r>
        <w:rPr>
          <w:b/>
          <w:bCs/>
          <w:color w:val="252525"/>
          <w:spacing w:val="-2"/>
          <w:sz w:val="48"/>
          <w:szCs w:val="48"/>
        </w:rPr>
        <w:t>Содержание</w:t>
      </w:r>
      <w:proofErr w:type="spellEnd"/>
      <w:r>
        <w:rPr>
          <w:b/>
          <w:bCs/>
          <w:color w:val="252525"/>
          <w:spacing w:val="-2"/>
          <w:sz w:val="48"/>
          <w:szCs w:val="48"/>
        </w:rPr>
        <w:t xml:space="preserve"> </w:t>
      </w:r>
      <w:proofErr w:type="spellStart"/>
      <w:r>
        <w:rPr>
          <w:b/>
          <w:bCs/>
          <w:color w:val="252525"/>
          <w:spacing w:val="-2"/>
          <w:sz w:val="48"/>
          <w:szCs w:val="48"/>
        </w:rPr>
        <w:t>учебного</w:t>
      </w:r>
      <w:proofErr w:type="spellEnd"/>
      <w:r>
        <w:rPr>
          <w:b/>
          <w:bCs/>
          <w:color w:val="252525"/>
          <w:spacing w:val="-2"/>
          <w:sz w:val="48"/>
          <w:szCs w:val="48"/>
        </w:rPr>
        <w:t xml:space="preserve"> </w:t>
      </w:r>
      <w:proofErr w:type="spellStart"/>
      <w:r>
        <w:rPr>
          <w:b/>
          <w:bCs/>
          <w:color w:val="252525"/>
          <w:spacing w:val="-2"/>
          <w:sz w:val="48"/>
          <w:szCs w:val="48"/>
        </w:rPr>
        <w:t>предмета</w:t>
      </w:r>
      <w:proofErr w:type="spellEnd"/>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1-й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lastRenderedPageBreak/>
        <w:t>Числа и величины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от 1 до 9: различение, чтение, запись. Единица счета. Десяток. Счет предметов, запись результата цифрами. Число и цифра 0 при измерении, вычислении.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Длина и ее измерение. Единицы длины и установление соотношения между ними: сантиметр, дециметр.</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Арифметические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Текстовые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Пространственные отношения и геометрические фигуры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Математическая информация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Закономерность в ряду заданных объектов: ее обнаружение, продолжение ряда.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Чтение таблицы, содержащей не более четырех данных. Извлечение данного из строки или столбца, внесение 1–2 данных в таблицу. Чтение рисунка, схемы с 1–2 числовыми данными (значениями данных величин).</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2–3-шаговые инструкции, связанные с вычислением, измерением длины, изображением геометрической фигуры.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Изучение математики в 1-м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868E9" w:rsidRPr="00565AD6" w:rsidRDefault="00565AD6">
      <w:pPr>
        <w:numPr>
          <w:ilvl w:val="0"/>
          <w:numId w:val="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наблюдать математические объекты (числа, величины) в окружающем мире;</w:t>
      </w:r>
    </w:p>
    <w:p w:rsidR="004868E9" w:rsidRPr="00565AD6" w:rsidRDefault="00565AD6">
      <w:pPr>
        <w:numPr>
          <w:ilvl w:val="0"/>
          <w:numId w:val="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общее и различное в записи арифметических действий;</w:t>
      </w:r>
    </w:p>
    <w:p w:rsidR="004868E9" w:rsidRDefault="00565AD6">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наблюдать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измерительных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приборов</w:t>
      </w:r>
      <w:proofErr w:type="spellEnd"/>
      <w:r>
        <w:rPr>
          <w:rFonts w:hAnsi="Times New Roman" w:cs="Times New Roman"/>
          <w:color w:val="000000"/>
          <w:sz w:val="24"/>
          <w:szCs w:val="24"/>
        </w:rPr>
        <w:t>;</w:t>
      </w:r>
    </w:p>
    <w:p w:rsidR="004868E9" w:rsidRPr="00565AD6" w:rsidRDefault="00565AD6">
      <w:pPr>
        <w:numPr>
          <w:ilvl w:val="0"/>
          <w:numId w:val="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два объекта, два числа;</w:t>
      </w:r>
    </w:p>
    <w:p w:rsidR="004868E9" w:rsidRPr="00565AD6" w:rsidRDefault="00565AD6">
      <w:pPr>
        <w:numPr>
          <w:ilvl w:val="0"/>
          <w:numId w:val="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распределять объекты на группы по заданному основанию;</w:t>
      </w:r>
    </w:p>
    <w:p w:rsidR="004868E9" w:rsidRPr="00565AD6" w:rsidRDefault="00565AD6">
      <w:pPr>
        <w:numPr>
          <w:ilvl w:val="0"/>
          <w:numId w:val="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копировать изученные фигуры, рисовать от руки по собственному замыслу;</w:t>
      </w:r>
    </w:p>
    <w:p w:rsidR="004868E9" w:rsidRPr="00565AD6" w:rsidRDefault="00565AD6">
      <w:pPr>
        <w:numPr>
          <w:ilvl w:val="0"/>
          <w:numId w:val="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приводить примеры чисел, геометрических фигур;</w:t>
      </w:r>
    </w:p>
    <w:p w:rsidR="004868E9" w:rsidRPr="00565AD6" w:rsidRDefault="00565AD6">
      <w:pPr>
        <w:numPr>
          <w:ilvl w:val="0"/>
          <w:numId w:val="6"/>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соблюдать последовательность при количественном и порядковом счете.</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таблицу, извлекать информацию, представленную в табличной форме.</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комментировать ход сравнения двух объектов;</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4868E9" w:rsidRPr="00565AD6" w:rsidRDefault="00565AD6">
      <w:pPr>
        <w:numPr>
          <w:ilvl w:val="0"/>
          <w:numId w:val="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различать и использовать математические знаки;</w:t>
      </w:r>
    </w:p>
    <w:p w:rsidR="004868E9" w:rsidRPr="00565AD6" w:rsidRDefault="00565AD6">
      <w:pPr>
        <w:numPr>
          <w:ilvl w:val="0"/>
          <w:numId w:val="7"/>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строить предложения относительно заданного набора объектов.</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868E9" w:rsidRPr="00565AD6" w:rsidRDefault="00565AD6">
      <w:pPr>
        <w:numPr>
          <w:ilvl w:val="0"/>
          <w:numId w:val="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принимать учебную задачу, удерживать ее в процессе деятельности;</w:t>
      </w:r>
    </w:p>
    <w:p w:rsidR="004868E9" w:rsidRPr="00565AD6" w:rsidRDefault="00565AD6">
      <w:pPr>
        <w:numPr>
          <w:ilvl w:val="0"/>
          <w:numId w:val="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действовать в соответствии с предложенным образцом, инструкцией;</w:t>
      </w:r>
    </w:p>
    <w:p w:rsidR="004868E9" w:rsidRPr="00565AD6" w:rsidRDefault="00565AD6">
      <w:pPr>
        <w:numPr>
          <w:ilvl w:val="0"/>
          <w:numId w:val="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868E9" w:rsidRPr="00565AD6" w:rsidRDefault="00565AD6">
      <w:pPr>
        <w:numPr>
          <w:ilvl w:val="0"/>
          <w:numId w:val="8"/>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проверять правильность вычисления с помощью другого приема выполнения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Совместная деятельность способствует формированию умений:</w:t>
      </w:r>
    </w:p>
    <w:p w:rsidR="004868E9" w:rsidRPr="00565AD6" w:rsidRDefault="00565AD6">
      <w:pPr>
        <w:numPr>
          <w:ilvl w:val="0"/>
          <w:numId w:val="9"/>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партнера, спокойно и мирно разрешать конфликты.</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lastRenderedPageBreak/>
        <w:t>2-й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Числа и величины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565AD6">
        <w:rPr>
          <w:rFonts w:hAnsi="Times New Roman" w:cs="Times New Roman"/>
          <w:color w:val="000000"/>
          <w:sz w:val="24"/>
          <w:szCs w:val="24"/>
          <w:lang w:val="ru-RU"/>
        </w:rPr>
        <w:t xml:space="preserve"> Соотношение между единицами величины (в пределах 100), его применение для решения практических задач.</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Арифметические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Действия умножения и деления чисел в практических и учебных ситуациях. Названия компонентов действий умножения, деления.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Неизвестный компонент действия сложения, действия вычитания. Нахождение неизвестного компонента сложения, вычитания.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Текстовые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Пространственные отношения и геометрические фигуры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65AD6">
        <w:rPr>
          <w:rFonts w:hAnsi="Times New Roman" w:cs="Times New Roman"/>
          <w:color w:val="000000"/>
          <w:sz w:val="24"/>
          <w:szCs w:val="24"/>
          <w:lang w:val="ru-RU"/>
        </w:rPr>
        <w:t>ломаной</w:t>
      </w:r>
      <w:proofErr w:type="gramEnd"/>
      <w:r w:rsidRPr="00565AD6">
        <w:rPr>
          <w:rFonts w:hAnsi="Times New Roman" w:cs="Times New Roman"/>
          <w:color w:val="000000"/>
          <w:sz w:val="24"/>
          <w:szCs w:val="24"/>
          <w:lang w:val="ru-RU"/>
        </w:rPr>
        <w:t>. Измерение периметра изображенного прямоугольника (квадрата), запись результата измерения в сантиметрах.</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Математическая информация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Нахождение, формулирование 1–2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565AD6">
        <w:rPr>
          <w:rFonts w:hAnsi="Times New Roman" w:cs="Times New Roman"/>
          <w:color w:val="000000"/>
          <w:sz w:val="24"/>
          <w:szCs w:val="24"/>
          <w:lang w:val="ru-RU"/>
        </w:rPr>
        <w:t xml:space="preserve"> Конструирование утверждений с использованием слов «каждый», «все».</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Внесение данных в таблицу, дополнение моделей (схем, изображений) готовыми числовыми данными.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Алгоритмы (приемы, правила) устных и письменных вычислений, измерений и построения геометрических фигур.</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Правила работы с электронными средствами обучения (электронной формой учебника, компьютерными тренажерами).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Изучение математики во 2-м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наблюдать математические отношения (часть – целое, больше – меньше) в окружающем мире;</w:t>
      </w:r>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4868E9" w:rsidRPr="00565AD6" w:rsidRDefault="00565AD6">
      <w:pPr>
        <w:numPr>
          <w:ilvl w:val="0"/>
          <w:numId w:val="10"/>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модели геометрических фигур в окружающем мире;</w:t>
      </w:r>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вести поиск различных решений задачи (расчетной, с геометрическим содержанием);</w:t>
      </w:r>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868E9" w:rsidRPr="00565AD6" w:rsidRDefault="00565AD6">
      <w:pPr>
        <w:numPr>
          <w:ilvl w:val="0"/>
          <w:numId w:val="1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4868E9" w:rsidRPr="00565AD6" w:rsidRDefault="00565AD6">
      <w:pPr>
        <w:numPr>
          <w:ilvl w:val="0"/>
          <w:numId w:val="10"/>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подбирать примеры, подтверждающие суждение, вывод, ответ.</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4868E9" w:rsidRPr="00565AD6" w:rsidRDefault="00565AD6">
      <w:pPr>
        <w:numPr>
          <w:ilvl w:val="0"/>
          <w:numId w:val="11"/>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roofErr w:type="gramEnd"/>
    </w:p>
    <w:p w:rsidR="004868E9" w:rsidRPr="00565AD6" w:rsidRDefault="00565AD6">
      <w:pPr>
        <w:numPr>
          <w:ilvl w:val="0"/>
          <w:numId w:val="1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4868E9" w:rsidRPr="00565AD6" w:rsidRDefault="00565AD6">
      <w:pPr>
        <w:numPr>
          <w:ilvl w:val="0"/>
          <w:numId w:val="11"/>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дополнять модели (схемы, изображения) готовыми числовыми данными.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4868E9" w:rsidRDefault="00565AD6">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комментировать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вычислений</w:t>
      </w:r>
      <w:proofErr w:type="spellEnd"/>
      <w:r>
        <w:rPr>
          <w:rFonts w:hAnsi="Times New Roman" w:cs="Times New Roman"/>
          <w:color w:val="000000"/>
          <w:sz w:val="24"/>
          <w:szCs w:val="24"/>
        </w:rPr>
        <w:t>;</w:t>
      </w:r>
    </w:p>
    <w:p w:rsidR="004868E9" w:rsidRPr="00565AD6" w:rsidRDefault="00565AD6">
      <w:pPr>
        <w:numPr>
          <w:ilvl w:val="0"/>
          <w:numId w:val="1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объяснять выбор величины, соответствующей ситуации измерения;</w:t>
      </w:r>
    </w:p>
    <w:p w:rsidR="004868E9" w:rsidRPr="00565AD6" w:rsidRDefault="00565AD6">
      <w:pPr>
        <w:numPr>
          <w:ilvl w:val="0"/>
          <w:numId w:val="1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текстовую задачу с заданным отношением (готовым решением) по образцу;</w:t>
      </w:r>
    </w:p>
    <w:p w:rsidR="004868E9" w:rsidRPr="00565AD6" w:rsidRDefault="00565AD6">
      <w:pPr>
        <w:numPr>
          <w:ilvl w:val="0"/>
          <w:numId w:val="1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868E9" w:rsidRPr="00565AD6" w:rsidRDefault="00565AD6">
      <w:pPr>
        <w:numPr>
          <w:ilvl w:val="0"/>
          <w:numId w:val="1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называть числа, величины, геометрические фигуры, обладающие заданным свойством;</w:t>
      </w:r>
    </w:p>
    <w:p w:rsidR="004868E9" w:rsidRPr="00565AD6" w:rsidRDefault="00565AD6">
      <w:pPr>
        <w:numPr>
          <w:ilvl w:val="0"/>
          <w:numId w:val="1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записывать, читать число, числовое выражение;</w:t>
      </w:r>
    </w:p>
    <w:p w:rsidR="004868E9" w:rsidRPr="00565AD6" w:rsidRDefault="00565AD6">
      <w:pPr>
        <w:numPr>
          <w:ilvl w:val="0"/>
          <w:numId w:val="1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приводить примеры, иллюстрирующие арифметическое действие, взаимное расположение геометрических фигур;</w:t>
      </w:r>
    </w:p>
    <w:p w:rsidR="004868E9" w:rsidRPr="00565AD6" w:rsidRDefault="00565AD6">
      <w:pPr>
        <w:numPr>
          <w:ilvl w:val="0"/>
          <w:numId w:val="12"/>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конструировать утверждения с использованием слов «каждый», «все».</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868E9" w:rsidRPr="00565AD6" w:rsidRDefault="00565AD6">
      <w:pPr>
        <w:numPr>
          <w:ilvl w:val="0"/>
          <w:numId w:val="1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4868E9" w:rsidRPr="00565AD6" w:rsidRDefault="00565AD6">
      <w:pPr>
        <w:numPr>
          <w:ilvl w:val="0"/>
          <w:numId w:val="1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4868E9" w:rsidRPr="00565AD6" w:rsidRDefault="00565AD6">
      <w:pPr>
        <w:numPr>
          <w:ilvl w:val="0"/>
          <w:numId w:val="1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проверять правильность вычисления с помощью другого приема выполнения действия, обратного действия;</w:t>
      </w:r>
    </w:p>
    <w:p w:rsidR="004868E9" w:rsidRPr="00565AD6" w:rsidRDefault="00565AD6">
      <w:pPr>
        <w:numPr>
          <w:ilvl w:val="0"/>
          <w:numId w:val="13"/>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находить с помощью учителя причину возникшей ошибки или затруднения.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умения совместной деятельности:</w:t>
      </w:r>
    </w:p>
    <w:p w:rsidR="004868E9" w:rsidRPr="00565AD6" w:rsidRDefault="00565AD6">
      <w:pPr>
        <w:numPr>
          <w:ilvl w:val="0"/>
          <w:numId w:val="1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4868E9" w:rsidRDefault="00565AD6">
      <w:pPr>
        <w:numPr>
          <w:ilvl w:val="0"/>
          <w:numId w:val="14"/>
        </w:numPr>
        <w:ind w:left="780" w:right="180"/>
        <w:contextualSpacing/>
        <w:rPr>
          <w:rFonts w:hAnsi="Times New Roman" w:cs="Times New Roman"/>
          <w:color w:val="000000"/>
          <w:sz w:val="24"/>
          <w:szCs w:val="24"/>
        </w:rPr>
      </w:pPr>
      <w:r w:rsidRPr="00565AD6">
        <w:rPr>
          <w:rFonts w:hAnsi="Times New Roman" w:cs="Times New Roman"/>
          <w:color w:val="000000"/>
          <w:sz w:val="24"/>
          <w:szCs w:val="24"/>
          <w:lang w:val="ru-RU"/>
        </w:rPr>
        <w:lastRenderedPageBreak/>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hAnsi="Times New Roman" w:cs="Times New Roman"/>
          <w:color w:val="000000"/>
          <w:sz w:val="24"/>
          <w:szCs w:val="24"/>
        </w:rPr>
        <w:t>(</w:t>
      </w:r>
      <w:proofErr w:type="spellStart"/>
      <w:r>
        <w:rPr>
          <w:rFonts w:hAnsi="Times New Roman" w:cs="Times New Roman"/>
          <w:color w:val="000000"/>
          <w:sz w:val="24"/>
          <w:szCs w:val="24"/>
        </w:rPr>
        <w:t>устное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выступление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ответа</w:t>
      </w:r>
      <w:proofErr w:type="spellEnd"/>
      <w:r>
        <w:rPr>
          <w:rFonts w:hAnsi="Times New Roman" w:cs="Times New Roman"/>
          <w:color w:val="000000"/>
          <w:sz w:val="24"/>
          <w:szCs w:val="24"/>
        </w:rPr>
        <w:t>;</w:t>
      </w:r>
    </w:p>
    <w:p w:rsidR="004868E9" w:rsidRPr="00565AD6" w:rsidRDefault="00565AD6">
      <w:pPr>
        <w:numPr>
          <w:ilvl w:val="0"/>
          <w:numId w:val="1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868E9" w:rsidRPr="00565AD6" w:rsidRDefault="00565AD6">
      <w:pPr>
        <w:numPr>
          <w:ilvl w:val="0"/>
          <w:numId w:val="14"/>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совместно с учителем оценивать результаты выполнения общей работы.</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3-й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Числа и величины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Масса (единица массы – грамм), соотношение между килограммом и граммом, отношения «тяжелее – легче на…», «тяжелее – легче в…».</w:t>
      </w:r>
      <w:proofErr w:type="gramEnd"/>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Стоимость (единицы – рубль, копейка), установление отношения «дороже – дешевле на…», «дороже – дешевле в…».</w:t>
      </w:r>
      <w:proofErr w:type="gramEnd"/>
      <w:r w:rsidRPr="00565AD6">
        <w:rPr>
          <w:rFonts w:hAnsi="Times New Roman" w:cs="Times New Roman"/>
          <w:color w:val="000000"/>
          <w:sz w:val="24"/>
          <w:szCs w:val="24"/>
          <w:lang w:val="ru-RU"/>
        </w:rPr>
        <w:t xml:space="preserve"> Соотношение «цена, количество, стоимость» в практической ситуации.</w:t>
      </w:r>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Время (единица времени – секунда), установление отношения «быстрее – медленнее на…», «быстрее – медленнее в…».</w:t>
      </w:r>
      <w:proofErr w:type="gramEnd"/>
      <w:r w:rsidRPr="00565AD6">
        <w:rPr>
          <w:rFonts w:hAnsi="Times New Roman" w:cs="Times New Roman"/>
          <w:color w:val="000000"/>
          <w:sz w:val="24"/>
          <w:szCs w:val="24"/>
          <w:lang w:val="ru-RU"/>
        </w:rPr>
        <w:t xml:space="preserve"> Соотношение «начало, окончание, продолжительность события» в практической ситуации.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w:t>
      </w:r>
      <w:r w:rsidRPr="00565AD6">
        <w:rPr>
          <w:lang w:val="ru-RU"/>
        </w:rPr>
        <w:br/>
      </w:r>
      <w:r w:rsidRPr="00565AD6">
        <w:rPr>
          <w:rFonts w:hAnsi="Times New Roman" w:cs="Times New Roman"/>
          <w:color w:val="000000"/>
          <w:sz w:val="24"/>
          <w:szCs w:val="24"/>
          <w:lang w:val="ru-RU"/>
        </w:rPr>
        <w:t>по площади.</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Арифметические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Устные вычисления, сводимые к действиям в пределах 100 (табличное и </w:t>
      </w:r>
      <w:proofErr w:type="spellStart"/>
      <w:r w:rsidRPr="00565AD6">
        <w:rPr>
          <w:rFonts w:hAnsi="Times New Roman" w:cs="Times New Roman"/>
          <w:color w:val="000000"/>
          <w:sz w:val="24"/>
          <w:szCs w:val="24"/>
          <w:lang w:val="ru-RU"/>
        </w:rPr>
        <w:t>внетабличное</w:t>
      </w:r>
      <w:proofErr w:type="spellEnd"/>
      <w:r w:rsidRPr="00565AD6">
        <w:rPr>
          <w:rFonts w:hAnsi="Times New Roman" w:cs="Times New Roman"/>
          <w:color w:val="000000"/>
          <w:sz w:val="24"/>
          <w:szCs w:val="24"/>
          <w:lang w:val="ru-RU"/>
        </w:rPr>
        <w:t xml:space="preserve"> умножение, деление, действия с круглыми числами).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Письменное сложение, вычитание чисел в пределах 1000. Действия с числами 0 и 1.</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Переместительное, сочетательное свойства сложения, умножения при вычислениях.</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Нахождение неизвестного компонента арифметического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Однородные величины: сложение и вычитание.</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Текстовые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565AD6">
        <w:rPr>
          <w:rFonts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roofErr w:type="gramEnd"/>
      <w:r w:rsidRPr="00565AD6">
        <w:rPr>
          <w:rFonts w:hAnsi="Times New Roman" w:cs="Times New Roman"/>
          <w:color w:val="000000"/>
          <w:sz w:val="24"/>
          <w:szCs w:val="24"/>
          <w:lang w:val="ru-RU"/>
        </w:rPr>
        <w:t xml:space="preserve"> Запись решения задачи по действиям и с помощью числового выражения. Проверка решения и оценка полученного результата.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Пространственные отношения и геометрические фигуры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Периметр многоугольника: измерение, вычисление, запись равенства.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Математическая информация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Классификация объектов по двум признакам.</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Верные (истинные) и неверные (ложные) утверждения: конструирование, проверка.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со связками «если …, то …», «поэтому», «значит».</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Формализованное описание последовательности действий (инструкция, план, схема, алгоритм).</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Изучение математики в 3-м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математические объекты (числа, величины, геометрические фигуры);</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выбирать прием вычисления, выполнения действия;</w:t>
      </w:r>
    </w:p>
    <w:p w:rsidR="004868E9" w:rsidRDefault="00565AD6">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конструировать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r>
        <w:rPr>
          <w:rFonts w:hAnsi="Times New Roman" w:cs="Times New Roman"/>
          <w:color w:val="000000"/>
          <w:sz w:val="24"/>
          <w:szCs w:val="24"/>
        </w:rPr>
        <w:t>;</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прикидывать размеры фигуры, ее элементов;</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понимать смысл зависимостей и математических отношений, описанных в задаче;</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различать и использовать разные приемы и алгоритмы вычисления;</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соотносить начало, окончание, продолжительность события в практической ситуации;</w:t>
      </w:r>
    </w:p>
    <w:p w:rsidR="004868E9" w:rsidRPr="00565AD6" w:rsidRDefault="00565AD6">
      <w:pPr>
        <w:numPr>
          <w:ilvl w:val="0"/>
          <w:numId w:val="1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4868E9" w:rsidRDefault="00565AD6">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моделировать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предложенную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практическую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ситуацию</w:t>
      </w:r>
      <w:proofErr w:type="spellEnd"/>
      <w:r>
        <w:rPr>
          <w:rFonts w:hAnsi="Times New Roman" w:cs="Times New Roman"/>
          <w:color w:val="000000"/>
          <w:sz w:val="24"/>
          <w:szCs w:val="24"/>
        </w:rPr>
        <w:t>;</w:t>
      </w:r>
    </w:p>
    <w:p w:rsidR="004868E9" w:rsidRPr="00565AD6" w:rsidRDefault="00565AD6">
      <w:pPr>
        <w:numPr>
          <w:ilvl w:val="0"/>
          <w:numId w:val="15"/>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последовательность событий, действий сюжета текстовой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4868E9" w:rsidRPr="00565AD6" w:rsidRDefault="00565AD6">
      <w:pPr>
        <w:numPr>
          <w:ilvl w:val="0"/>
          <w:numId w:val="1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информацию, представленную в разных формах;</w:t>
      </w:r>
    </w:p>
    <w:p w:rsidR="004868E9" w:rsidRPr="00565AD6" w:rsidRDefault="00565AD6">
      <w:pPr>
        <w:numPr>
          <w:ilvl w:val="0"/>
          <w:numId w:val="1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4868E9" w:rsidRPr="00565AD6" w:rsidRDefault="00565AD6">
      <w:pPr>
        <w:numPr>
          <w:ilvl w:val="0"/>
          <w:numId w:val="1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заполнять таблицы сложения и умножения, дополнять данными чертеж;</w:t>
      </w:r>
    </w:p>
    <w:p w:rsidR="004868E9" w:rsidRPr="00565AD6" w:rsidRDefault="00565AD6">
      <w:pPr>
        <w:numPr>
          <w:ilvl w:val="0"/>
          <w:numId w:val="1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соответствие между различными записями решения задачи;</w:t>
      </w:r>
    </w:p>
    <w:p w:rsidR="004868E9" w:rsidRPr="00565AD6" w:rsidRDefault="00565AD6">
      <w:pPr>
        <w:numPr>
          <w:ilvl w:val="0"/>
          <w:numId w:val="16"/>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4868E9" w:rsidRPr="00565AD6" w:rsidRDefault="00565AD6">
      <w:pPr>
        <w:numPr>
          <w:ilvl w:val="0"/>
          <w:numId w:val="1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математическую терминологию для описания отношений и зависимостей;</w:t>
      </w:r>
    </w:p>
    <w:p w:rsidR="004868E9" w:rsidRPr="00565AD6" w:rsidRDefault="00565AD6">
      <w:pPr>
        <w:numPr>
          <w:ilvl w:val="0"/>
          <w:numId w:val="1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строить речевые высказывания для решения задач, составлять текстовую задачу;</w:t>
      </w:r>
    </w:p>
    <w:p w:rsidR="004868E9" w:rsidRPr="00565AD6" w:rsidRDefault="00565AD6">
      <w:pPr>
        <w:numPr>
          <w:ilvl w:val="0"/>
          <w:numId w:val="1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объяснять на примерах отношения «больше – меньше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 «больше – меньше в…», «равно»;</w:t>
      </w:r>
    </w:p>
    <w:p w:rsidR="004868E9" w:rsidRPr="00565AD6" w:rsidRDefault="00565AD6">
      <w:pPr>
        <w:numPr>
          <w:ilvl w:val="0"/>
          <w:numId w:val="1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математическую символику для составления числовых выражений;</w:t>
      </w:r>
    </w:p>
    <w:p w:rsidR="004868E9" w:rsidRPr="00565AD6" w:rsidRDefault="00565AD6">
      <w:pPr>
        <w:numPr>
          <w:ilvl w:val="0"/>
          <w:numId w:val="1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4868E9" w:rsidRPr="00565AD6" w:rsidRDefault="00565AD6">
      <w:pPr>
        <w:numPr>
          <w:ilvl w:val="0"/>
          <w:numId w:val="17"/>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участвовать в обсуждении ошибок в ходе и результате выполнения вычисления.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868E9" w:rsidRPr="00565AD6" w:rsidRDefault="00565AD6">
      <w:pPr>
        <w:numPr>
          <w:ilvl w:val="0"/>
          <w:numId w:val="1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проверять ход и результат выполнения действия;</w:t>
      </w:r>
    </w:p>
    <w:p w:rsidR="004868E9" w:rsidRPr="00565AD6" w:rsidRDefault="00565AD6">
      <w:pPr>
        <w:numPr>
          <w:ilvl w:val="0"/>
          <w:numId w:val="1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вести поиск ошибок, характеризовать их и исправлять;</w:t>
      </w:r>
    </w:p>
    <w:p w:rsidR="004868E9" w:rsidRPr="00565AD6" w:rsidRDefault="00565AD6">
      <w:pPr>
        <w:numPr>
          <w:ilvl w:val="0"/>
          <w:numId w:val="1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формулировать ответ (вывод), подтверждать его объяснением, расчетами;</w:t>
      </w:r>
    </w:p>
    <w:p w:rsidR="004868E9" w:rsidRPr="00565AD6" w:rsidRDefault="00565AD6">
      <w:pPr>
        <w:numPr>
          <w:ilvl w:val="0"/>
          <w:numId w:val="18"/>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выбирать и использовать различные приемы прикидки и проверки правильности вычисления, проверять полноту и правильность заполнения таблиц сложения, умножения.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умения совместной деятельности:</w:t>
      </w:r>
    </w:p>
    <w:p w:rsidR="004868E9" w:rsidRPr="00565AD6" w:rsidRDefault="00565AD6">
      <w:pPr>
        <w:numPr>
          <w:ilvl w:val="0"/>
          <w:numId w:val="1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868E9" w:rsidRPr="00565AD6" w:rsidRDefault="00565AD6">
      <w:pPr>
        <w:numPr>
          <w:ilvl w:val="0"/>
          <w:numId w:val="1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подчиненного, сдержанно принимать замечания к своей работе;</w:t>
      </w:r>
    </w:p>
    <w:p w:rsidR="004868E9" w:rsidRPr="00565AD6" w:rsidRDefault="00565AD6">
      <w:pPr>
        <w:numPr>
          <w:ilvl w:val="0"/>
          <w:numId w:val="19"/>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выполнять совместно прикидку и оценку результата выполнения общей работы.</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4-й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Числа и величины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Величины: сравнение объектов по массе, длине, площади, вместимости.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Единицы массы (центнер, тонна) и соотношения между ними.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Единицы времени (сутки, неделя, месяц, год, век), соотношения между ними.</w:t>
      </w:r>
    </w:p>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w:t>
      </w:r>
      <w:r w:rsidRPr="00565AD6">
        <w:rPr>
          <w:rFonts w:hAnsi="Times New Roman" w:cs="Times New Roman"/>
          <w:color w:val="000000"/>
          <w:sz w:val="24"/>
          <w:szCs w:val="24"/>
          <w:lang w:val="ru-RU"/>
        </w:rPr>
        <w:lastRenderedPageBreak/>
        <w:t>час, метры в минуту, метры в секунду).</w:t>
      </w:r>
      <w:proofErr w:type="gramEnd"/>
      <w:r w:rsidRPr="00565AD6">
        <w:rPr>
          <w:rFonts w:hAnsi="Times New Roman" w:cs="Times New Roman"/>
          <w:color w:val="000000"/>
          <w:sz w:val="24"/>
          <w:szCs w:val="24"/>
          <w:lang w:val="ru-RU"/>
        </w:rPr>
        <w:t xml:space="preserve"> Соотношение между единицами в пределах 100 000.</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Доля величины времени, массы, длины.</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Арифметические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Умножение и деление величины на однозначное число.</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Текстовые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65AD6">
        <w:rPr>
          <w:rFonts w:hAnsi="Times New Roman" w:cs="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соответствующих задач.</w:t>
      </w:r>
      <w:proofErr w:type="gramEnd"/>
      <w:r w:rsidRPr="00565AD6">
        <w:rPr>
          <w:rFonts w:hAnsi="Times New Roman" w:cs="Times New Roman"/>
          <w:color w:val="000000"/>
          <w:sz w:val="24"/>
          <w:szCs w:val="24"/>
          <w:lang w:val="ru-RU"/>
        </w:rPr>
        <w:t xml:space="preserve"> 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Пространственные отношения и геометрические фигуры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Наглядные представления о симметрии.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65AD6">
        <w:rPr>
          <w:rFonts w:hAnsi="Times New Roman" w:cs="Times New Roman"/>
          <w:color w:val="000000"/>
          <w:sz w:val="24"/>
          <w:szCs w:val="24"/>
          <w:lang w:val="ru-RU"/>
        </w:rPr>
        <w:t>Различение, называние пространственных геометрических фигур (тел): шар, куб, цилиндр, конус, пирамида.</w:t>
      </w:r>
      <w:proofErr w:type="gramEnd"/>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Периметр, площадь фигуры, составленной из 2–3 прямоугольников (квадратов).</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Математическая информация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565AD6">
        <w:rPr>
          <w:rFonts w:hAnsi="Times New Roman" w:cs="Times New Roman"/>
          <w:color w:val="000000"/>
          <w:sz w:val="24"/>
          <w:szCs w:val="24"/>
          <w:lang w:val="ru-RU"/>
        </w:rPr>
        <w:t>логических рассуждений</w:t>
      </w:r>
      <w:proofErr w:type="gramEnd"/>
      <w:r w:rsidRPr="00565AD6">
        <w:rPr>
          <w:rFonts w:hAnsi="Times New Roman" w:cs="Times New Roman"/>
          <w:color w:val="000000"/>
          <w:sz w:val="24"/>
          <w:szCs w:val="24"/>
          <w:lang w:val="ru-RU"/>
        </w:rPr>
        <w:t xml:space="preserve"> при решении задач.</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Доступные электронные средства обучения, пособия, тренажеры,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565AD6">
        <w:rPr>
          <w:rFonts w:hAnsi="Times New Roman" w:cs="Times New Roman"/>
          <w:color w:val="000000"/>
          <w:sz w:val="24"/>
          <w:szCs w:val="24"/>
          <w:lang w:val="ru-RU"/>
        </w:rPr>
        <w:t>обучающихся</w:t>
      </w:r>
      <w:proofErr w:type="gramEnd"/>
      <w:r w:rsidRPr="00565AD6">
        <w:rPr>
          <w:rFonts w:hAnsi="Times New Roman" w:cs="Times New Roman"/>
          <w:color w:val="000000"/>
          <w:sz w:val="24"/>
          <w:szCs w:val="24"/>
          <w:lang w:val="ru-RU"/>
        </w:rPr>
        <w:t xml:space="preserve"> начального общего образования).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Алгоритмы решения изученных учебных и практических задач.</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Изучение математики в 4-м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ориентироваться в изученной математической терминологии, использовать ее в высказываниях и рассуждениях;</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выбирать метод решения математической задачи (алгоритм действия, прием вычисления, способ решения, моделирование ситуации, перебор вариантов);</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модели изученных геометрических фигур в окружающем мире;</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565AD6">
        <w:rPr>
          <w:rFonts w:hAnsi="Times New Roman" w:cs="Times New Roman"/>
          <w:color w:val="000000"/>
          <w:sz w:val="24"/>
          <w:szCs w:val="24"/>
          <w:lang w:val="ru-RU"/>
        </w:rPr>
        <w:t>ломаная</w:t>
      </w:r>
      <w:proofErr w:type="gramEnd"/>
      <w:r w:rsidRPr="00565AD6">
        <w:rPr>
          <w:rFonts w:hAnsi="Times New Roman" w:cs="Times New Roman"/>
          <w:color w:val="000000"/>
          <w:sz w:val="24"/>
          <w:szCs w:val="24"/>
          <w:lang w:val="ru-RU"/>
        </w:rPr>
        <w:t xml:space="preserve"> определенной длины, квадрат с заданным периметром);</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классифицировать объекты по 1–2 выбранным признакам;</w:t>
      </w:r>
    </w:p>
    <w:p w:rsidR="004868E9" w:rsidRPr="00565AD6" w:rsidRDefault="00565AD6">
      <w:pPr>
        <w:numPr>
          <w:ilvl w:val="0"/>
          <w:numId w:val="2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модель математической задачи, проверять ее соответствие условиям задачи;</w:t>
      </w:r>
    </w:p>
    <w:p w:rsidR="004868E9" w:rsidRPr="00565AD6" w:rsidRDefault="00565AD6">
      <w:pPr>
        <w:numPr>
          <w:ilvl w:val="0"/>
          <w:numId w:val="20"/>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4868E9" w:rsidRPr="00565AD6" w:rsidRDefault="00565AD6">
      <w:pPr>
        <w:numPr>
          <w:ilvl w:val="0"/>
          <w:numId w:val="2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представлять информацию в разных формах;</w:t>
      </w:r>
    </w:p>
    <w:p w:rsidR="004868E9" w:rsidRPr="00565AD6" w:rsidRDefault="00565AD6">
      <w:pPr>
        <w:numPr>
          <w:ilvl w:val="0"/>
          <w:numId w:val="2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извлекать и интерпретировать информацию, представленную в таблице, на диаграмме;</w:t>
      </w:r>
    </w:p>
    <w:p w:rsidR="004868E9" w:rsidRPr="00565AD6" w:rsidRDefault="00565AD6">
      <w:pPr>
        <w:numPr>
          <w:ilvl w:val="0"/>
          <w:numId w:val="21"/>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4868E9" w:rsidRPr="00565AD6" w:rsidRDefault="00565AD6">
      <w:pPr>
        <w:numPr>
          <w:ilvl w:val="0"/>
          <w:numId w:val="2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4868E9" w:rsidRPr="00565AD6" w:rsidRDefault="00565AD6">
      <w:pPr>
        <w:numPr>
          <w:ilvl w:val="0"/>
          <w:numId w:val="2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приводить примеры и </w:t>
      </w:r>
      <w:proofErr w:type="spellStart"/>
      <w:r w:rsidRPr="00565AD6">
        <w:rPr>
          <w:rFonts w:hAnsi="Times New Roman" w:cs="Times New Roman"/>
          <w:color w:val="000000"/>
          <w:sz w:val="24"/>
          <w:szCs w:val="24"/>
          <w:lang w:val="ru-RU"/>
        </w:rPr>
        <w:t>контрпримеры</w:t>
      </w:r>
      <w:proofErr w:type="spellEnd"/>
      <w:r w:rsidRPr="00565AD6">
        <w:rPr>
          <w:rFonts w:hAnsi="Times New Roman" w:cs="Times New Roman"/>
          <w:color w:val="000000"/>
          <w:sz w:val="24"/>
          <w:szCs w:val="24"/>
          <w:lang w:val="ru-RU"/>
        </w:rPr>
        <w:t xml:space="preserve"> для подтверждения или опровержения вывода, гипотезы;</w:t>
      </w:r>
    </w:p>
    <w:p w:rsidR="004868E9" w:rsidRDefault="00565AD6">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конструировать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читать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выражение</w:t>
      </w:r>
      <w:proofErr w:type="spellEnd"/>
      <w:r>
        <w:rPr>
          <w:rFonts w:hAnsi="Times New Roman" w:cs="Times New Roman"/>
          <w:color w:val="000000"/>
          <w:sz w:val="24"/>
          <w:szCs w:val="24"/>
        </w:rPr>
        <w:t>;</w:t>
      </w:r>
    </w:p>
    <w:p w:rsidR="004868E9" w:rsidRPr="00565AD6" w:rsidRDefault="00565AD6">
      <w:pPr>
        <w:numPr>
          <w:ilvl w:val="0"/>
          <w:numId w:val="2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описывать практическую ситуацию с использованием изученной терминологии;</w:t>
      </w:r>
    </w:p>
    <w:p w:rsidR="004868E9" w:rsidRPr="00565AD6" w:rsidRDefault="00565AD6">
      <w:pPr>
        <w:numPr>
          <w:ilvl w:val="0"/>
          <w:numId w:val="2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4868E9" w:rsidRDefault="00565AD6">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составлять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записывать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рассуждение</w:t>
      </w:r>
      <w:proofErr w:type="spellEnd"/>
      <w:r>
        <w:rPr>
          <w:rFonts w:hAnsi="Times New Roman" w:cs="Times New Roman"/>
          <w:color w:val="000000"/>
          <w:sz w:val="24"/>
          <w:szCs w:val="24"/>
        </w:rPr>
        <w:t>;</w:t>
      </w:r>
    </w:p>
    <w:p w:rsidR="004868E9" w:rsidRPr="00565AD6" w:rsidRDefault="00565AD6">
      <w:pPr>
        <w:numPr>
          <w:ilvl w:val="0"/>
          <w:numId w:val="22"/>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инициировать обсуждение разных способов выполнения задания, поиск ошибок в решении.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868E9" w:rsidRPr="00565AD6" w:rsidRDefault="00565AD6">
      <w:pPr>
        <w:numPr>
          <w:ilvl w:val="0"/>
          <w:numId w:val="2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868E9" w:rsidRPr="00565AD6" w:rsidRDefault="00565AD6">
      <w:pPr>
        <w:numPr>
          <w:ilvl w:val="0"/>
          <w:numId w:val="2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самостоятельно выполнять прикидку и оценку результата измерений;</w:t>
      </w:r>
    </w:p>
    <w:p w:rsidR="004868E9" w:rsidRPr="00565AD6" w:rsidRDefault="00565AD6">
      <w:pPr>
        <w:numPr>
          <w:ilvl w:val="0"/>
          <w:numId w:val="23"/>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находить, исправлять, прогнозировать ошибки и трудности в решении учебной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 обучающегося будут сформированы следующие умения совместной деятельности:</w:t>
      </w:r>
    </w:p>
    <w:p w:rsidR="004868E9" w:rsidRPr="00565AD6" w:rsidRDefault="00565AD6">
      <w:pPr>
        <w:numPr>
          <w:ilvl w:val="0"/>
          <w:numId w:val="2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868E9" w:rsidRPr="00565AD6" w:rsidRDefault="00565AD6">
      <w:pPr>
        <w:numPr>
          <w:ilvl w:val="0"/>
          <w:numId w:val="24"/>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подсчет денег, оценка стоимости и покупки, приближенная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p>
    <w:p w:rsidR="004868E9" w:rsidRPr="00565AD6" w:rsidRDefault="00565AD6">
      <w:pPr>
        <w:spacing w:line="600" w:lineRule="atLeast"/>
        <w:rPr>
          <w:b/>
          <w:bCs/>
          <w:color w:val="252525"/>
          <w:spacing w:val="-2"/>
          <w:sz w:val="48"/>
          <w:szCs w:val="48"/>
          <w:lang w:val="ru-RU"/>
        </w:rPr>
      </w:pPr>
      <w:r w:rsidRPr="00565AD6">
        <w:rPr>
          <w:b/>
          <w:bCs/>
          <w:color w:val="252525"/>
          <w:spacing w:val="-2"/>
          <w:sz w:val="48"/>
          <w:szCs w:val="48"/>
          <w:lang w:val="ru-RU"/>
        </w:rPr>
        <w:t>Планируемые результаты освоения программы</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Личностные результаты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w:t>
      </w:r>
      <w:r w:rsidRPr="00565AD6">
        <w:rPr>
          <w:rFonts w:hAnsi="Times New Roman" w:cs="Times New Roman"/>
          <w:color w:val="000000"/>
          <w:sz w:val="24"/>
          <w:szCs w:val="24"/>
          <w:lang w:val="ru-RU"/>
        </w:rPr>
        <w:lastRenderedPageBreak/>
        <w:t xml:space="preserve">соответствии с традиционными российскими </w:t>
      </w:r>
      <w:proofErr w:type="spellStart"/>
      <w:r w:rsidRPr="00565AD6">
        <w:rPr>
          <w:rFonts w:hAnsi="Times New Roman" w:cs="Times New Roman"/>
          <w:color w:val="000000"/>
          <w:sz w:val="24"/>
          <w:szCs w:val="24"/>
          <w:lang w:val="ru-RU"/>
        </w:rPr>
        <w:t>социокультурными</w:t>
      </w:r>
      <w:proofErr w:type="spellEnd"/>
      <w:r w:rsidRPr="00565AD6">
        <w:rPr>
          <w:rFonts w:hAnsi="Times New Roman" w:cs="Times New Roman"/>
          <w:color w:val="000000"/>
          <w:sz w:val="24"/>
          <w:szCs w:val="24"/>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В результате изучения математики на уровне начального общего образования </w:t>
      </w:r>
      <w:proofErr w:type="gramStart"/>
      <w:r w:rsidRPr="00565AD6">
        <w:rPr>
          <w:rFonts w:hAnsi="Times New Roman" w:cs="Times New Roman"/>
          <w:color w:val="000000"/>
          <w:sz w:val="24"/>
          <w:szCs w:val="24"/>
          <w:lang w:val="ru-RU"/>
        </w:rPr>
        <w:t>у</w:t>
      </w:r>
      <w:proofErr w:type="gramEnd"/>
      <w:r w:rsidRPr="00565AD6">
        <w:rPr>
          <w:rFonts w:hAnsi="Times New Roman" w:cs="Times New Roman"/>
          <w:color w:val="000000"/>
          <w:sz w:val="24"/>
          <w:szCs w:val="24"/>
          <w:lang w:val="ru-RU"/>
        </w:rPr>
        <w:t xml:space="preserve"> обучающегося будут сформированы следующие личностные результаты:</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осваивать навыки организации безопасного поведения в информационной среде;</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868E9" w:rsidRPr="00565AD6" w:rsidRDefault="00565AD6">
      <w:pPr>
        <w:numPr>
          <w:ilvl w:val="0"/>
          <w:numId w:val="2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868E9" w:rsidRPr="00565AD6" w:rsidRDefault="00565AD6">
      <w:pPr>
        <w:numPr>
          <w:ilvl w:val="0"/>
          <w:numId w:val="25"/>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4868E9" w:rsidRPr="00565AD6" w:rsidRDefault="00565AD6">
      <w:pPr>
        <w:spacing w:line="600" w:lineRule="atLeast"/>
        <w:rPr>
          <w:b/>
          <w:bCs/>
          <w:color w:val="252525"/>
          <w:spacing w:val="-2"/>
          <w:sz w:val="42"/>
          <w:szCs w:val="42"/>
          <w:lang w:val="ru-RU"/>
        </w:rPr>
      </w:pPr>
      <w:proofErr w:type="spellStart"/>
      <w:r w:rsidRPr="00565AD6">
        <w:rPr>
          <w:b/>
          <w:bCs/>
          <w:color w:val="252525"/>
          <w:spacing w:val="-2"/>
          <w:sz w:val="42"/>
          <w:szCs w:val="42"/>
          <w:lang w:val="ru-RU"/>
        </w:rPr>
        <w:t>Метапредметные</w:t>
      </w:r>
      <w:proofErr w:type="spellEnd"/>
      <w:r w:rsidRPr="00565AD6">
        <w:rPr>
          <w:b/>
          <w:bCs/>
          <w:color w:val="252525"/>
          <w:spacing w:val="-2"/>
          <w:sz w:val="42"/>
          <w:szCs w:val="42"/>
          <w:lang w:val="ru-RU"/>
        </w:rPr>
        <w:t xml:space="preserve"> результаты</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Познавательные универсальные учебные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Базовые логические действия:</w:t>
      </w:r>
    </w:p>
    <w:p w:rsidR="004868E9" w:rsidRPr="00565AD6" w:rsidRDefault="00565AD6">
      <w:pPr>
        <w:numPr>
          <w:ilvl w:val="0"/>
          <w:numId w:val="2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связи и зависимости между математическими объектами («часть – целое», «причина – следствие», «протяженность»);</w:t>
      </w:r>
    </w:p>
    <w:p w:rsidR="004868E9" w:rsidRPr="00565AD6" w:rsidRDefault="00565AD6">
      <w:pPr>
        <w:numPr>
          <w:ilvl w:val="0"/>
          <w:numId w:val="2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4868E9" w:rsidRPr="00565AD6" w:rsidRDefault="00565AD6">
      <w:pPr>
        <w:numPr>
          <w:ilvl w:val="0"/>
          <w:numId w:val="2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4868E9" w:rsidRPr="00565AD6" w:rsidRDefault="00565AD6">
      <w:pPr>
        <w:numPr>
          <w:ilvl w:val="0"/>
          <w:numId w:val="26"/>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представлять текстовую задачу, ее решение в виде модели, схемы, арифметической записи, текста в соответствии с предложенной учебной проблемой.</w:t>
      </w:r>
    </w:p>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исследовательские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4868E9" w:rsidRPr="00565AD6" w:rsidRDefault="00565AD6">
      <w:pPr>
        <w:numPr>
          <w:ilvl w:val="0"/>
          <w:numId w:val="2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4868E9" w:rsidRPr="00565AD6" w:rsidRDefault="00565AD6">
      <w:pPr>
        <w:numPr>
          <w:ilvl w:val="0"/>
          <w:numId w:val="27"/>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4868E9" w:rsidRPr="00565AD6" w:rsidRDefault="00565AD6">
      <w:pPr>
        <w:numPr>
          <w:ilvl w:val="0"/>
          <w:numId w:val="27"/>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применять изученные методы познания (измерение, моделирование, перебор вариантов).</w:t>
      </w:r>
    </w:p>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4868E9" w:rsidRPr="00565AD6" w:rsidRDefault="00565AD6">
      <w:pPr>
        <w:numPr>
          <w:ilvl w:val="0"/>
          <w:numId w:val="2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4868E9" w:rsidRPr="00565AD6" w:rsidRDefault="00565AD6">
      <w:pPr>
        <w:numPr>
          <w:ilvl w:val="0"/>
          <w:numId w:val="2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4868E9" w:rsidRPr="00565AD6" w:rsidRDefault="00565AD6">
      <w:pPr>
        <w:numPr>
          <w:ilvl w:val="0"/>
          <w:numId w:val="28"/>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868E9" w:rsidRPr="00565AD6" w:rsidRDefault="00565AD6">
      <w:pPr>
        <w:numPr>
          <w:ilvl w:val="0"/>
          <w:numId w:val="28"/>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Коммуникативные универсальные учебные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Общение:</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конструировать утверждения, проверять их истинность;</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комментировать процесс вычисления, построения, решения;</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объяснять полученный ответ с использованием изученной терминологии;</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868E9" w:rsidRPr="00565AD6" w:rsidRDefault="00565AD6">
      <w:pPr>
        <w:numPr>
          <w:ilvl w:val="0"/>
          <w:numId w:val="29"/>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ориентироваться в алгоритмах: воспроизводить, дополнять, исправлять </w:t>
      </w:r>
      <w:proofErr w:type="gramStart"/>
      <w:r w:rsidRPr="00565AD6">
        <w:rPr>
          <w:rFonts w:hAnsi="Times New Roman" w:cs="Times New Roman"/>
          <w:color w:val="000000"/>
          <w:sz w:val="24"/>
          <w:szCs w:val="24"/>
          <w:lang w:val="ru-RU"/>
        </w:rPr>
        <w:t>деформированные</w:t>
      </w:r>
      <w:proofErr w:type="gramEnd"/>
      <w:r w:rsidRPr="00565AD6">
        <w:rPr>
          <w:rFonts w:hAnsi="Times New Roman" w:cs="Times New Roman"/>
          <w:color w:val="000000"/>
          <w:sz w:val="24"/>
          <w:szCs w:val="24"/>
          <w:lang w:val="ru-RU"/>
        </w:rPr>
        <w:t>;</w:t>
      </w:r>
    </w:p>
    <w:p w:rsidR="004868E9" w:rsidRPr="00565AD6" w:rsidRDefault="00565AD6">
      <w:pPr>
        <w:numPr>
          <w:ilvl w:val="0"/>
          <w:numId w:val="29"/>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 xml:space="preserve">самостоятельно составлять тексты заданий, аналогичные </w:t>
      </w:r>
      <w:proofErr w:type="gramStart"/>
      <w:r w:rsidRPr="00565AD6">
        <w:rPr>
          <w:rFonts w:hAnsi="Times New Roman" w:cs="Times New Roman"/>
          <w:color w:val="000000"/>
          <w:sz w:val="24"/>
          <w:szCs w:val="24"/>
          <w:lang w:val="ru-RU"/>
        </w:rPr>
        <w:t>типовым</w:t>
      </w:r>
      <w:proofErr w:type="gramEnd"/>
      <w:r w:rsidRPr="00565AD6">
        <w:rPr>
          <w:rFonts w:hAnsi="Times New Roman" w:cs="Times New Roman"/>
          <w:color w:val="000000"/>
          <w:sz w:val="24"/>
          <w:szCs w:val="24"/>
          <w:lang w:val="ru-RU"/>
        </w:rPr>
        <w:t xml:space="preserve"> изученным.</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Регулятивные универсальные учебные действия</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Самоорганизация:</w:t>
      </w:r>
    </w:p>
    <w:p w:rsidR="004868E9" w:rsidRPr="00565AD6" w:rsidRDefault="00565AD6">
      <w:pPr>
        <w:numPr>
          <w:ilvl w:val="0"/>
          <w:numId w:val="3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планировать действия по решению учебной задачи для получения результата;</w:t>
      </w:r>
    </w:p>
    <w:p w:rsidR="004868E9" w:rsidRPr="00565AD6" w:rsidRDefault="00565AD6">
      <w:pPr>
        <w:numPr>
          <w:ilvl w:val="0"/>
          <w:numId w:val="30"/>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планировать этапы предстоящей работы, определять последовательность учебных действий;</w:t>
      </w:r>
    </w:p>
    <w:p w:rsidR="004868E9" w:rsidRPr="00565AD6" w:rsidRDefault="00565AD6">
      <w:pPr>
        <w:numPr>
          <w:ilvl w:val="0"/>
          <w:numId w:val="30"/>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Самоконтроль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рефлексия</w:t>
      </w:r>
      <w:proofErr w:type="spellEnd"/>
      <w:r>
        <w:rPr>
          <w:rFonts w:hAnsi="Times New Roman" w:cs="Times New Roman"/>
          <w:b/>
          <w:bCs/>
          <w:color w:val="000000"/>
          <w:sz w:val="24"/>
          <w:szCs w:val="24"/>
        </w:rPr>
        <w:t>):</w:t>
      </w:r>
    </w:p>
    <w:p w:rsidR="004868E9" w:rsidRPr="00565AD6" w:rsidRDefault="00565AD6">
      <w:pPr>
        <w:numPr>
          <w:ilvl w:val="0"/>
          <w:numId w:val="3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осуществлять контроль процесса и результата своей деятельности;</w:t>
      </w:r>
    </w:p>
    <w:p w:rsidR="004868E9" w:rsidRPr="00565AD6" w:rsidRDefault="00565AD6">
      <w:pPr>
        <w:numPr>
          <w:ilvl w:val="0"/>
          <w:numId w:val="3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выбирать и при необходимости корректировать способы действий;</w:t>
      </w:r>
    </w:p>
    <w:p w:rsidR="004868E9" w:rsidRPr="00565AD6" w:rsidRDefault="00565AD6">
      <w:pPr>
        <w:numPr>
          <w:ilvl w:val="0"/>
          <w:numId w:val="3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4868E9" w:rsidRPr="00565AD6" w:rsidRDefault="00565AD6">
      <w:pPr>
        <w:numPr>
          <w:ilvl w:val="0"/>
          <w:numId w:val="31"/>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868E9" w:rsidRPr="00565AD6" w:rsidRDefault="00565AD6">
      <w:pPr>
        <w:numPr>
          <w:ilvl w:val="0"/>
          <w:numId w:val="31"/>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оценивать рациональность своих действий, давать им качественную характеристику.</w:t>
      </w:r>
    </w:p>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Совместная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r>
        <w:rPr>
          <w:rFonts w:hAnsi="Times New Roman" w:cs="Times New Roman"/>
          <w:b/>
          <w:bCs/>
          <w:color w:val="000000"/>
          <w:sz w:val="24"/>
          <w:szCs w:val="24"/>
        </w:rPr>
        <w:t>:</w:t>
      </w:r>
    </w:p>
    <w:p w:rsidR="004868E9" w:rsidRPr="00565AD6" w:rsidRDefault="00565AD6">
      <w:pPr>
        <w:numPr>
          <w:ilvl w:val="0"/>
          <w:numId w:val="32"/>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65AD6">
        <w:rPr>
          <w:rFonts w:hAnsi="Times New Roman" w:cs="Times New Roman"/>
          <w:color w:val="000000"/>
          <w:sz w:val="24"/>
          <w:szCs w:val="24"/>
          <w:lang w:val="ru-RU"/>
        </w:rPr>
        <w:t>контрпримеров</w:t>
      </w:r>
      <w:proofErr w:type="spellEnd"/>
      <w:r w:rsidRPr="00565AD6">
        <w:rPr>
          <w:rFonts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4868E9" w:rsidRPr="00565AD6" w:rsidRDefault="00565AD6">
      <w:pPr>
        <w:numPr>
          <w:ilvl w:val="0"/>
          <w:numId w:val="32"/>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Предметные результаты</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1-й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 концу обучения в</w:t>
      </w:r>
      <w:r w:rsidRPr="00565AD6">
        <w:rPr>
          <w:rFonts w:hAnsi="Times New Roman" w:cs="Times New Roman"/>
          <w:b/>
          <w:bCs/>
          <w:color w:val="000000"/>
          <w:sz w:val="24"/>
          <w:szCs w:val="24"/>
          <w:lang w:val="ru-RU"/>
        </w:rPr>
        <w:t xml:space="preserve"> 1-м классе</w:t>
      </w:r>
      <w:r w:rsidRPr="00565AD6">
        <w:rPr>
          <w:rFonts w:hAnsi="Times New Roman" w:cs="Times New Roman"/>
          <w:color w:val="000000"/>
          <w:sz w:val="24"/>
          <w:szCs w:val="24"/>
          <w:lang w:val="ru-RU"/>
        </w:rPr>
        <w:t xml:space="preserve"> </w:t>
      </w:r>
      <w:proofErr w:type="gramStart"/>
      <w:r w:rsidRPr="00565AD6">
        <w:rPr>
          <w:rFonts w:hAnsi="Times New Roman" w:cs="Times New Roman"/>
          <w:color w:val="000000"/>
          <w:sz w:val="24"/>
          <w:szCs w:val="24"/>
          <w:lang w:val="ru-RU"/>
        </w:rPr>
        <w:t>обучающийся</w:t>
      </w:r>
      <w:proofErr w:type="gramEnd"/>
      <w:r w:rsidRPr="00565AD6">
        <w:rPr>
          <w:rFonts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числа от 0 до 20;</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пересчитывать различные объекты, устанавливать порядковый номер объекта;</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числа, большие или меньшие данного числа на заданное число;</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4868E9" w:rsidRPr="00565AD6" w:rsidRDefault="00565AD6">
      <w:pPr>
        <w:numPr>
          <w:ilvl w:val="0"/>
          <w:numId w:val="33"/>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сравнивать объекты по длине, устанавливая между ними соотношение «длиннее – короче», «выше – ниже», «шире – уже»;</w:t>
      </w:r>
      <w:proofErr w:type="gramEnd"/>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измерять длину отрезка (в </w:t>
      </w:r>
      <w:proofErr w:type="gramStart"/>
      <w:r w:rsidRPr="00565AD6">
        <w:rPr>
          <w:rFonts w:hAnsi="Times New Roman" w:cs="Times New Roman"/>
          <w:color w:val="000000"/>
          <w:sz w:val="24"/>
          <w:szCs w:val="24"/>
          <w:lang w:val="ru-RU"/>
        </w:rPr>
        <w:t>см</w:t>
      </w:r>
      <w:proofErr w:type="gramEnd"/>
      <w:r w:rsidRPr="00565AD6">
        <w:rPr>
          <w:rFonts w:hAnsi="Times New Roman" w:cs="Times New Roman"/>
          <w:color w:val="000000"/>
          <w:sz w:val="24"/>
          <w:szCs w:val="24"/>
          <w:lang w:val="ru-RU"/>
        </w:rPr>
        <w:t>), чертить отрезок заданной длины;</w:t>
      </w:r>
    </w:p>
    <w:p w:rsidR="004868E9" w:rsidRDefault="00565AD6">
      <w:pPr>
        <w:numPr>
          <w:ilvl w:val="0"/>
          <w:numId w:val="3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различать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цифру</w:t>
      </w:r>
      <w:proofErr w:type="spellEnd"/>
      <w:r>
        <w:rPr>
          <w:rFonts w:hAnsi="Times New Roman" w:cs="Times New Roman"/>
          <w:color w:val="000000"/>
          <w:sz w:val="24"/>
          <w:szCs w:val="24"/>
        </w:rPr>
        <w:t>;</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распознавать геометрические фигуры: круг, треугольник, прямоугольник (квадрат), отрезок;</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между объектами соотношения: «слева – справа», «спереди – сзади», «между»;</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4868E9" w:rsidRPr="00565AD6" w:rsidRDefault="00565AD6">
      <w:pPr>
        <w:numPr>
          <w:ilvl w:val="0"/>
          <w:numId w:val="33"/>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два объекта (числа, геометрические фигуры);</w:t>
      </w:r>
    </w:p>
    <w:p w:rsidR="004868E9" w:rsidRPr="00565AD6" w:rsidRDefault="00565AD6">
      <w:pPr>
        <w:numPr>
          <w:ilvl w:val="0"/>
          <w:numId w:val="33"/>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распределять объекты на две группы по заданному основанию.</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2-й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 концу обучения во</w:t>
      </w:r>
      <w:r w:rsidRPr="00565AD6">
        <w:rPr>
          <w:rFonts w:hAnsi="Times New Roman" w:cs="Times New Roman"/>
          <w:b/>
          <w:bCs/>
          <w:color w:val="000000"/>
          <w:sz w:val="24"/>
          <w:szCs w:val="24"/>
          <w:lang w:val="ru-RU"/>
        </w:rPr>
        <w:t xml:space="preserve"> 2-м классе</w:t>
      </w:r>
      <w:r w:rsidRPr="00565AD6">
        <w:rPr>
          <w:rFonts w:hAnsi="Times New Roman" w:cs="Times New Roman"/>
          <w:color w:val="000000"/>
          <w:sz w:val="24"/>
          <w:szCs w:val="24"/>
          <w:lang w:val="ru-RU"/>
        </w:rPr>
        <w:t xml:space="preserve"> </w:t>
      </w:r>
      <w:proofErr w:type="gramStart"/>
      <w:r w:rsidRPr="00565AD6">
        <w:rPr>
          <w:rFonts w:hAnsi="Times New Roman" w:cs="Times New Roman"/>
          <w:color w:val="000000"/>
          <w:sz w:val="24"/>
          <w:szCs w:val="24"/>
          <w:lang w:val="ru-RU"/>
        </w:rPr>
        <w:t>обучающийся</w:t>
      </w:r>
      <w:proofErr w:type="gramEnd"/>
      <w:r w:rsidRPr="00565AD6">
        <w:rPr>
          <w:rFonts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числа в пределах 100;</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565AD6">
        <w:rPr>
          <w:rFonts w:hAnsi="Times New Roman" w:cs="Times New Roman"/>
          <w:color w:val="000000"/>
          <w:sz w:val="24"/>
          <w:szCs w:val="24"/>
          <w:lang w:val="ru-RU"/>
        </w:rPr>
        <w:t>умножение</w:t>
      </w:r>
      <w:proofErr w:type="gramEnd"/>
      <w:r w:rsidRPr="00565AD6">
        <w:rPr>
          <w:rFonts w:hAnsi="Times New Roman" w:cs="Times New Roman"/>
          <w:color w:val="000000"/>
          <w:sz w:val="24"/>
          <w:szCs w:val="24"/>
          <w:lang w:val="ru-RU"/>
        </w:rPr>
        <w:t xml:space="preserve"> и деление в пределах 50 с использованием таблицы умножения;</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неизвестный компонент сложения, вычитания;</w:t>
      </w:r>
    </w:p>
    <w:p w:rsidR="004868E9" w:rsidRPr="00565AD6" w:rsidRDefault="00565AD6">
      <w:pPr>
        <w:numPr>
          <w:ilvl w:val="0"/>
          <w:numId w:val="34"/>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решать текстовые задачи в 1–2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различать геометрические фигуры: прямой угол, </w:t>
      </w:r>
      <w:proofErr w:type="gramStart"/>
      <w:r w:rsidRPr="00565AD6">
        <w:rPr>
          <w:rFonts w:hAnsi="Times New Roman" w:cs="Times New Roman"/>
          <w:color w:val="000000"/>
          <w:sz w:val="24"/>
          <w:szCs w:val="24"/>
          <w:lang w:val="ru-RU"/>
        </w:rPr>
        <w:t>ломаную</w:t>
      </w:r>
      <w:proofErr w:type="gramEnd"/>
      <w:r w:rsidRPr="00565AD6">
        <w:rPr>
          <w:rFonts w:hAnsi="Times New Roman" w:cs="Times New Roman"/>
          <w:color w:val="000000"/>
          <w:sz w:val="24"/>
          <w:szCs w:val="24"/>
          <w:lang w:val="ru-RU"/>
        </w:rPr>
        <w:t>, многоугольник;</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измерение длин реальных объектов с помощью линейки;</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длину ломаной, состоящей из 2–3 звеньев, периметр прямоугольника (квадрата);</w:t>
      </w:r>
    </w:p>
    <w:p w:rsidR="004868E9" w:rsidRPr="00565AD6" w:rsidRDefault="00565AD6">
      <w:pPr>
        <w:numPr>
          <w:ilvl w:val="0"/>
          <w:numId w:val="34"/>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распознавать верные (истинные) и неверные (ложные) утверждения со словами «все», «каждый»;</w:t>
      </w:r>
      <w:proofErr w:type="gramEnd"/>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 xml:space="preserve">проводить 1–2-шаговые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и делать выводы;</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закономерность в ряду объектов (чисел, геометрических фигур);</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группы объектов (находить общее, различное);</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w:t>
      </w:r>
      <w:r>
        <w:rPr>
          <w:rFonts w:hAnsi="Times New Roman" w:cs="Times New Roman"/>
          <w:color w:val="000000"/>
          <w:sz w:val="24"/>
          <w:szCs w:val="24"/>
        </w:rPr>
        <w:t> </w:t>
      </w:r>
      <w:r w:rsidRPr="00565AD6">
        <w:rPr>
          <w:rFonts w:hAnsi="Times New Roman" w:cs="Times New Roman"/>
          <w:color w:val="000000"/>
          <w:sz w:val="24"/>
          <w:szCs w:val="24"/>
          <w:lang w:val="ru-RU"/>
        </w:rPr>
        <w:t>модели геометрических фигур в окружающем мире;</w:t>
      </w:r>
    </w:p>
    <w:p w:rsidR="004868E9" w:rsidRPr="00565AD6" w:rsidRDefault="00565AD6">
      <w:pPr>
        <w:numPr>
          <w:ilvl w:val="0"/>
          <w:numId w:val="34"/>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подбирать примеры, подтверждающие суждение, ответ;</w:t>
      </w:r>
    </w:p>
    <w:p w:rsidR="004868E9" w:rsidRDefault="00565AD6">
      <w:pPr>
        <w:numPr>
          <w:ilvl w:val="0"/>
          <w:numId w:val="3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составлять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дополнять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текстовую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задачу</w:t>
      </w:r>
      <w:proofErr w:type="spellEnd"/>
      <w:r>
        <w:rPr>
          <w:rFonts w:hAnsi="Times New Roman" w:cs="Times New Roman"/>
          <w:color w:val="000000"/>
          <w:sz w:val="24"/>
          <w:szCs w:val="24"/>
        </w:rPr>
        <w:t>;</w:t>
      </w:r>
    </w:p>
    <w:p w:rsidR="004868E9" w:rsidRDefault="00565AD6">
      <w:pPr>
        <w:numPr>
          <w:ilvl w:val="0"/>
          <w:numId w:val="34"/>
        </w:numPr>
        <w:ind w:left="780" w:right="180"/>
        <w:rPr>
          <w:rFonts w:hAnsi="Times New Roman" w:cs="Times New Roman"/>
          <w:color w:val="000000"/>
          <w:sz w:val="24"/>
          <w:szCs w:val="24"/>
        </w:rPr>
      </w:pPr>
      <w:proofErr w:type="spellStart"/>
      <w:r>
        <w:rPr>
          <w:rFonts w:hAnsi="Times New Roman" w:cs="Times New Roman"/>
          <w:color w:val="000000"/>
          <w:sz w:val="24"/>
          <w:szCs w:val="24"/>
        </w:rPr>
        <w:t>проверять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вычисления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измерения</w:t>
      </w:r>
      <w:proofErr w:type="spellEnd"/>
      <w:r>
        <w:rPr>
          <w:rFonts w:hAnsi="Times New Roman" w:cs="Times New Roman"/>
          <w:color w:val="000000"/>
          <w:sz w:val="24"/>
          <w:szCs w:val="24"/>
        </w:rPr>
        <w:t>.</w:t>
      </w:r>
    </w:p>
    <w:p w:rsidR="004868E9" w:rsidRDefault="00565AD6">
      <w:pPr>
        <w:rPr>
          <w:rFonts w:hAnsi="Times New Roman" w:cs="Times New Roman"/>
          <w:color w:val="000000"/>
          <w:sz w:val="24"/>
          <w:szCs w:val="24"/>
        </w:rPr>
      </w:pPr>
      <w:r>
        <w:rPr>
          <w:rFonts w:hAnsi="Times New Roman" w:cs="Times New Roman"/>
          <w:b/>
          <w:bCs/>
          <w:color w:val="000000"/>
          <w:sz w:val="24"/>
          <w:szCs w:val="24"/>
        </w:rPr>
        <w:t xml:space="preserve">3-й </w:t>
      </w:r>
      <w:proofErr w:type="spellStart"/>
      <w:r>
        <w:rPr>
          <w:rFonts w:hAnsi="Times New Roman" w:cs="Times New Roman"/>
          <w:b/>
          <w:bCs/>
          <w:color w:val="000000"/>
          <w:sz w:val="24"/>
          <w:szCs w:val="24"/>
        </w:rPr>
        <w:t>класс</w:t>
      </w:r>
      <w:proofErr w:type="spellEnd"/>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К концу обучения в </w:t>
      </w:r>
      <w:r w:rsidRPr="00565AD6">
        <w:rPr>
          <w:rFonts w:hAnsi="Times New Roman" w:cs="Times New Roman"/>
          <w:b/>
          <w:bCs/>
          <w:color w:val="000000"/>
          <w:sz w:val="24"/>
          <w:szCs w:val="24"/>
          <w:lang w:val="ru-RU"/>
        </w:rPr>
        <w:t>3-м классе</w:t>
      </w:r>
      <w:r w:rsidRPr="00565AD6">
        <w:rPr>
          <w:rFonts w:hAnsi="Times New Roman" w:cs="Times New Roman"/>
          <w:color w:val="000000"/>
          <w:sz w:val="24"/>
          <w:szCs w:val="24"/>
          <w:lang w:val="ru-RU"/>
        </w:rPr>
        <w:t xml:space="preserve"> </w:t>
      </w:r>
      <w:proofErr w:type="gramStart"/>
      <w:r w:rsidRPr="00565AD6">
        <w:rPr>
          <w:rFonts w:hAnsi="Times New Roman" w:cs="Times New Roman"/>
          <w:color w:val="000000"/>
          <w:sz w:val="24"/>
          <w:szCs w:val="24"/>
          <w:lang w:val="ru-RU"/>
        </w:rPr>
        <w:t>обучающийся</w:t>
      </w:r>
      <w:proofErr w:type="gramEnd"/>
      <w:r w:rsidRPr="00565AD6">
        <w:rPr>
          <w:rFonts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числа в пределах 1000;</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действия умножение и деление с числами 0 и 1;</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при вычислениях переместительное и сочетательное свойства сложения;</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неизвестный компонент арифметического действия;</w:t>
      </w:r>
    </w:p>
    <w:p w:rsidR="004868E9" w:rsidRPr="00565AD6" w:rsidRDefault="00565AD6">
      <w:pPr>
        <w:numPr>
          <w:ilvl w:val="0"/>
          <w:numId w:val="35"/>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 или в...»;</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называть, находить долю величины (половина, четверть);</w:t>
      </w:r>
    </w:p>
    <w:p w:rsidR="004868E9" w:rsidRDefault="00565AD6">
      <w:pPr>
        <w:numPr>
          <w:ilvl w:val="0"/>
          <w:numId w:val="3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сравнивать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выраженные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долями</w:t>
      </w:r>
      <w:proofErr w:type="spellEnd"/>
      <w:r>
        <w:rPr>
          <w:rFonts w:hAnsi="Times New Roman" w:cs="Times New Roman"/>
          <w:color w:val="000000"/>
          <w:sz w:val="24"/>
          <w:szCs w:val="24"/>
        </w:rPr>
        <w:t>;</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решать задачи в 1–2 действия: представлять текст задачи, планировать ход решения, записывать решение и ответ, анализировать решение (искать другой </w:t>
      </w:r>
      <w:r w:rsidRPr="00565AD6">
        <w:rPr>
          <w:rFonts w:hAnsi="Times New Roman" w:cs="Times New Roman"/>
          <w:color w:val="000000"/>
          <w:sz w:val="24"/>
          <w:szCs w:val="24"/>
          <w:lang w:val="ru-RU"/>
        </w:rPr>
        <w:lastRenderedPageBreak/>
        <w:t>способ решения), оценивать ответ (устанавливать его реалистичность, проверять вычисления);</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фигуры по площади (наложение, сопоставление числовых значений);</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периметр прямоугольника (квадрата), площадь прямоугольника (квадрата);</w:t>
      </w:r>
    </w:p>
    <w:p w:rsidR="004868E9" w:rsidRPr="00565AD6" w:rsidRDefault="00565AD6">
      <w:pPr>
        <w:numPr>
          <w:ilvl w:val="0"/>
          <w:numId w:val="35"/>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roofErr w:type="gramEnd"/>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формулировать утверждение (вывод), строить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(1–2-шаговые), в том числе с использованием изученных связок;</w:t>
      </w:r>
    </w:p>
    <w:p w:rsidR="004868E9" w:rsidRDefault="00565AD6">
      <w:pPr>
        <w:numPr>
          <w:ilvl w:val="0"/>
          <w:numId w:val="3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классифицировать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1–2 </w:t>
      </w:r>
      <w:proofErr w:type="spellStart"/>
      <w:r>
        <w:rPr>
          <w:rFonts w:hAnsi="Times New Roman" w:cs="Times New Roman"/>
          <w:color w:val="000000"/>
          <w:sz w:val="24"/>
          <w:szCs w:val="24"/>
        </w:rPr>
        <w:t>признакам</w:t>
      </w:r>
      <w:proofErr w:type="spellEnd"/>
      <w:r>
        <w:rPr>
          <w:rFonts w:hAnsi="Times New Roman" w:cs="Times New Roman"/>
          <w:color w:val="000000"/>
          <w:sz w:val="24"/>
          <w:szCs w:val="24"/>
        </w:rPr>
        <w:t>;</w:t>
      </w:r>
    </w:p>
    <w:p w:rsidR="004868E9" w:rsidRPr="00565AD6" w:rsidRDefault="00565AD6">
      <w:pPr>
        <w:numPr>
          <w:ilvl w:val="0"/>
          <w:numId w:val="35"/>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4868E9" w:rsidRPr="00565AD6" w:rsidRDefault="00565AD6">
      <w:pPr>
        <w:numPr>
          <w:ilvl w:val="0"/>
          <w:numId w:val="35"/>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математические объекты (находить общее, различное, уникальное);</w:t>
      </w:r>
    </w:p>
    <w:p w:rsidR="004868E9" w:rsidRPr="00565AD6" w:rsidRDefault="00565AD6">
      <w:pPr>
        <w:numPr>
          <w:ilvl w:val="0"/>
          <w:numId w:val="35"/>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выбирать верное решение математической задачи.</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4-й класс</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 концу обучения в</w:t>
      </w:r>
      <w:r w:rsidRPr="00565AD6">
        <w:rPr>
          <w:rFonts w:hAnsi="Times New Roman" w:cs="Times New Roman"/>
          <w:b/>
          <w:bCs/>
          <w:color w:val="000000"/>
          <w:sz w:val="24"/>
          <w:szCs w:val="24"/>
          <w:lang w:val="ru-RU"/>
        </w:rPr>
        <w:t xml:space="preserve"> 4-м классе</w:t>
      </w:r>
      <w:r w:rsidRPr="00565AD6">
        <w:rPr>
          <w:rFonts w:hAnsi="Times New Roman" w:cs="Times New Roman"/>
          <w:color w:val="000000"/>
          <w:sz w:val="24"/>
          <w:szCs w:val="24"/>
          <w:lang w:val="ru-RU"/>
        </w:rPr>
        <w:t xml:space="preserve"> </w:t>
      </w:r>
      <w:proofErr w:type="gramStart"/>
      <w:r w:rsidRPr="00565AD6">
        <w:rPr>
          <w:rFonts w:hAnsi="Times New Roman" w:cs="Times New Roman"/>
          <w:color w:val="000000"/>
          <w:sz w:val="24"/>
          <w:szCs w:val="24"/>
          <w:lang w:val="ru-RU"/>
        </w:rPr>
        <w:t>обучающийся</w:t>
      </w:r>
      <w:proofErr w:type="gramEnd"/>
      <w:r w:rsidRPr="00565AD6">
        <w:rPr>
          <w:rFonts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многозначные числа;</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долю величины, величину по ее доле;</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находить неизвестный компонент арифметического действия;</w:t>
      </w:r>
    </w:p>
    <w:p w:rsidR="004868E9" w:rsidRPr="00565AD6" w:rsidRDefault="00565AD6">
      <w:pPr>
        <w:numPr>
          <w:ilvl w:val="0"/>
          <w:numId w:val="36"/>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4868E9" w:rsidRPr="00565AD6" w:rsidRDefault="00565AD6">
      <w:pPr>
        <w:numPr>
          <w:ilvl w:val="0"/>
          <w:numId w:val="36"/>
        </w:numPr>
        <w:ind w:left="780" w:right="180"/>
        <w:contextualSpacing/>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868E9" w:rsidRDefault="00565AD6">
      <w:pPr>
        <w:numPr>
          <w:ilvl w:val="0"/>
          <w:numId w:val="36"/>
        </w:numPr>
        <w:ind w:left="780" w:right="180"/>
        <w:contextualSpacing/>
        <w:rPr>
          <w:rFonts w:hAnsi="Times New Roman" w:cs="Times New Roman"/>
          <w:color w:val="000000"/>
          <w:sz w:val="24"/>
          <w:szCs w:val="24"/>
        </w:rPr>
      </w:pPr>
      <w:proofErr w:type="gramStart"/>
      <w:r w:rsidRPr="00565AD6">
        <w:rPr>
          <w:rFonts w:hAnsi="Times New Roman" w:cs="Times New Roman"/>
          <w:color w:val="000000"/>
          <w:sz w:val="24"/>
          <w:szCs w:val="24"/>
          <w:lang w:val="ru-RU"/>
        </w:rPr>
        <w:t xml:space="preserve">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недостающую информацию </w:t>
      </w:r>
      <w:r>
        <w:rPr>
          <w:rFonts w:hAnsi="Times New Roman" w:cs="Times New Roman"/>
          <w:color w:val="000000"/>
          <w:sz w:val="24"/>
          <w:szCs w:val="24"/>
        </w:rPr>
        <w:t>(</w:t>
      </w:r>
      <w:proofErr w:type="spellStart"/>
      <w:r>
        <w:rPr>
          <w:rFonts w:hAnsi="Times New Roman" w:cs="Times New Roman"/>
          <w:color w:val="000000"/>
          <w:sz w:val="24"/>
          <w:szCs w:val="24"/>
        </w:rPr>
        <w:t>например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таблиц</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схем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находить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различные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r>
        <w:rPr>
          <w:rFonts w:hAnsi="Times New Roman" w:cs="Times New Roman"/>
          <w:color w:val="000000"/>
          <w:sz w:val="24"/>
          <w:szCs w:val="24"/>
        </w:rPr>
        <w:t>;</w:t>
      </w:r>
      <w:proofErr w:type="gramEnd"/>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2–3 прямоугольников (квадратов);</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565AD6">
        <w:rPr>
          <w:rFonts w:hAnsi="Times New Roman" w:cs="Times New Roman"/>
          <w:color w:val="000000"/>
          <w:sz w:val="24"/>
          <w:szCs w:val="24"/>
          <w:lang w:val="ru-RU"/>
        </w:rPr>
        <w:t>контрпример</w:t>
      </w:r>
      <w:proofErr w:type="spellEnd"/>
      <w:r w:rsidRPr="00565AD6">
        <w:rPr>
          <w:rFonts w:hAnsi="Times New Roman" w:cs="Times New Roman"/>
          <w:color w:val="000000"/>
          <w:sz w:val="24"/>
          <w:szCs w:val="24"/>
          <w:lang w:val="ru-RU"/>
        </w:rPr>
        <w:t>;</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 xml:space="preserve">формулировать утверждение (вывод), строить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(2–3-шаговые);</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классифицировать объекты по заданным или самостоятельно установленным 1–2 признакам;</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заполнять данными предложенную таблицу, столбчатую диаграмму;</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868E9" w:rsidRPr="00565AD6" w:rsidRDefault="00565AD6">
      <w:pPr>
        <w:numPr>
          <w:ilvl w:val="0"/>
          <w:numId w:val="36"/>
        </w:numPr>
        <w:ind w:left="780" w:right="180"/>
        <w:contextualSpacing/>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модель текстовой задачи, числовое выражение;</w:t>
      </w:r>
    </w:p>
    <w:p w:rsidR="004868E9" w:rsidRPr="00565AD6" w:rsidRDefault="00565AD6">
      <w:pPr>
        <w:numPr>
          <w:ilvl w:val="0"/>
          <w:numId w:val="36"/>
        </w:numPr>
        <w:ind w:left="780" w:right="180"/>
        <w:rPr>
          <w:rFonts w:hAnsi="Times New Roman" w:cs="Times New Roman"/>
          <w:color w:val="000000"/>
          <w:sz w:val="24"/>
          <w:szCs w:val="24"/>
          <w:lang w:val="ru-RU"/>
        </w:rPr>
      </w:pPr>
      <w:r w:rsidRPr="00565AD6">
        <w:rPr>
          <w:rFonts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565AD6">
        <w:rPr>
          <w:rFonts w:hAnsi="Times New Roman" w:cs="Times New Roman"/>
          <w:color w:val="000000"/>
          <w:sz w:val="24"/>
          <w:szCs w:val="24"/>
          <w:lang w:val="ru-RU"/>
        </w:rPr>
        <w:t>предложенных</w:t>
      </w:r>
      <w:proofErr w:type="gramEnd"/>
      <w:r w:rsidRPr="00565AD6">
        <w:rPr>
          <w:rFonts w:hAnsi="Times New Roman" w:cs="Times New Roman"/>
          <w:color w:val="000000"/>
          <w:sz w:val="24"/>
          <w:szCs w:val="24"/>
          <w:lang w:val="ru-RU"/>
        </w:rPr>
        <w:t>.</w:t>
      </w:r>
    </w:p>
    <w:p w:rsidR="004868E9" w:rsidRDefault="00565AD6">
      <w:pPr>
        <w:spacing w:line="600" w:lineRule="atLeast"/>
        <w:rPr>
          <w:b/>
          <w:bCs/>
          <w:color w:val="252525"/>
          <w:spacing w:val="-2"/>
          <w:sz w:val="48"/>
          <w:szCs w:val="48"/>
        </w:rPr>
      </w:pPr>
      <w:proofErr w:type="spellStart"/>
      <w:r>
        <w:rPr>
          <w:b/>
          <w:bCs/>
          <w:color w:val="252525"/>
          <w:spacing w:val="-2"/>
          <w:sz w:val="48"/>
          <w:szCs w:val="48"/>
        </w:rPr>
        <w:t>Тематическое</w:t>
      </w:r>
      <w:proofErr w:type="spellEnd"/>
      <w:r>
        <w:rPr>
          <w:b/>
          <w:bCs/>
          <w:color w:val="252525"/>
          <w:spacing w:val="-2"/>
          <w:sz w:val="48"/>
          <w:szCs w:val="48"/>
        </w:rPr>
        <w:t xml:space="preserve"> </w:t>
      </w:r>
      <w:proofErr w:type="spellStart"/>
      <w:r>
        <w:rPr>
          <w:b/>
          <w:bCs/>
          <w:color w:val="252525"/>
          <w:spacing w:val="-2"/>
          <w:sz w:val="48"/>
          <w:szCs w:val="48"/>
        </w:rPr>
        <w:t>планирование</w:t>
      </w:r>
      <w:proofErr w:type="spellEnd"/>
    </w:p>
    <w:p w:rsidR="004868E9" w:rsidRDefault="00565AD6">
      <w:pPr>
        <w:spacing w:line="600" w:lineRule="atLeast"/>
        <w:rPr>
          <w:b/>
          <w:bCs/>
          <w:color w:val="252525"/>
          <w:spacing w:val="-2"/>
          <w:sz w:val="42"/>
          <w:szCs w:val="42"/>
        </w:rPr>
      </w:pPr>
      <w:r>
        <w:rPr>
          <w:b/>
          <w:bCs/>
          <w:color w:val="252525"/>
          <w:spacing w:val="-2"/>
          <w:sz w:val="42"/>
          <w:szCs w:val="42"/>
        </w:rPr>
        <w:t xml:space="preserve">1-й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tblPr>
      <w:tblGrid>
        <w:gridCol w:w="512"/>
        <w:gridCol w:w="2243"/>
        <w:gridCol w:w="753"/>
        <w:gridCol w:w="1648"/>
        <w:gridCol w:w="1767"/>
        <w:gridCol w:w="2254"/>
      </w:tblGrid>
      <w:tr w:rsidR="004868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b/>
                <w:bCs/>
                <w:color w:val="000000"/>
                <w:sz w:val="24"/>
                <w:szCs w:val="24"/>
              </w:rPr>
              <w:t xml:space="preserve">№ </w:t>
            </w:r>
            <w:r>
              <w:rPr>
                <w:rFonts w:hAnsi="Times New Roman" w:cs="Times New Roman"/>
                <w:b/>
                <w:bCs/>
                <w:color w:val="000000"/>
                <w:sz w:val="24"/>
                <w:szCs w:val="24"/>
              </w:rPr>
              <w:lastRenderedPageBreak/>
              <w:t xml:space="preserve">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lastRenderedPageBreak/>
              <w:t xml:space="preserve">Наименование </w:t>
            </w:r>
            <w:r w:rsidRPr="00565AD6">
              <w:rPr>
                <w:rFonts w:hAnsi="Times New Roman" w:cs="Times New Roman"/>
                <w:b/>
                <w:bCs/>
                <w:color w:val="000000"/>
                <w:sz w:val="24"/>
                <w:szCs w:val="24"/>
                <w:lang w:val="ru-RU"/>
              </w:rPr>
              <w:lastRenderedPageBreak/>
              <w:t xml:space="preserve">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lastRenderedPageBreak/>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r>
              <w:rPr>
                <w:rFonts w:hAnsi="Times New Roman" w:cs="Times New Roman"/>
                <w:b/>
                <w:bCs/>
                <w:color w:val="000000"/>
                <w:sz w:val="24"/>
                <w:szCs w:val="24"/>
              </w:rPr>
              <w:lastRenderedPageBreak/>
              <w:t>(</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4868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lastRenderedPageBreak/>
              <w:t>Раздел</w:t>
            </w:r>
            <w:proofErr w:type="spellEnd"/>
            <w:r>
              <w:rPr>
                <w:rFonts w:hAnsi="Times New Roman" w:cs="Times New Roman"/>
                <w:color w:val="000000"/>
                <w:sz w:val="24"/>
                <w:szCs w:val="24"/>
              </w:rPr>
              <w:t xml:space="preserve"> 1. </w:t>
            </w: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1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9</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0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11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20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Длина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длины</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2. </w:t>
            </w: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Сложение и вычитание в пределах 10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Сложение и вычитание в пределах 20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3. </w:t>
            </w: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rsidRPr="00893D5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Раздел 4. Пространственные отношения и геометрические фигуры</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Пространственные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отношения</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объектов</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Таблицы</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пройденного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материала</w:t>
            </w:r>
            <w:proofErr w:type="spellEnd"/>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ОБЩЕЕ КОЛИЧЕСТВО </w:t>
            </w:r>
            <w:r w:rsidRPr="00565AD6">
              <w:rPr>
                <w:rFonts w:hAnsi="Times New Roman" w:cs="Times New Roman"/>
                <w:color w:val="000000"/>
                <w:sz w:val="24"/>
                <w:szCs w:val="24"/>
                <w:lang w:val="ru-RU"/>
              </w:rPr>
              <w:lastRenderedPageBreak/>
              <w:t>ЧАСОВ ПО ПРОГРАММЕ</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132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bl>
    <w:p w:rsidR="004868E9" w:rsidRDefault="00565AD6">
      <w:pPr>
        <w:spacing w:line="600" w:lineRule="atLeast"/>
        <w:rPr>
          <w:b/>
          <w:bCs/>
          <w:color w:val="252525"/>
          <w:spacing w:val="-2"/>
          <w:sz w:val="42"/>
          <w:szCs w:val="42"/>
        </w:rPr>
      </w:pPr>
      <w:r>
        <w:rPr>
          <w:b/>
          <w:bCs/>
          <w:color w:val="252525"/>
          <w:spacing w:val="-2"/>
          <w:sz w:val="42"/>
          <w:szCs w:val="42"/>
        </w:rPr>
        <w:lastRenderedPageBreak/>
        <w:t xml:space="preserve">2-й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tblPr>
      <w:tblGrid>
        <w:gridCol w:w="494"/>
        <w:gridCol w:w="2400"/>
        <w:gridCol w:w="753"/>
        <w:gridCol w:w="1648"/>
        <w:gridCol w:w="1717"/>
        <w:gridCol w:w="2165"/>
      </w:tblGrid>
      <w:tr w:rsidR="004868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6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7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4868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6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27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1. </w:t>
            </w: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9</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1.2</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Величины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2. </w:t>
            </w: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Сложение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вычитание</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19</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2.2</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Умножение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деление</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2.3</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Арифметические действия с числами в пределах 100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3. </w:t>
            </w: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3.1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rsidRPr="00893D5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Раздел 4. Пространственные отношения и геометрические фигуры</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4.2</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9</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5.1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пройденного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материала</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9</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lastRenderedPageBreak/>
              <w:t>Итоговый контроль (контрольные и проверочные работы)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ОБЩЕЕ КОЛИЧЕСТВО ЧАСОВ ПО ПРОГРАММЕ</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136</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0</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bl>
    <w:p w:rsidR="004868E9" w:rsidRDefault="00565AD6">
      <w:pPr>
        <w:spacing w:line="600" w:lineRule="atLeast"/>
        <w:rPr>
          <w:b/>
          <w:bCs/>
          <w:color w:val="252525"/>
          <w:spacing w:val="-2"/>
          <w:sz w:val="42"/>
          <w:szCs w:val="42"/>
        </w:rPr>
      </w:pPr>
      <w:r>
        <w:rPr>
          <w:b/>
          <w:bCs/>
          <w:color w:val="252525"/>
          <w:spacing w:val="-2"/>
          <w:sz w:val="42"/>
          <w:szCs w:val="42"/>
        </w:rPr>
        <w:t xml:space="preserve">3-й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tblPr>
      <w:tblGrid>
        <w:gridCol w:w="494"/>
        <w:gridCol w:w="2387"/>
        <w:gridCol w:w="753"/>
        <w:gridCol w:w="1648"/>
        <w:gridCol w:w="1717"/>
        <w:gridCol w:w="2178"/>
      </w:tblGrid>
      <w:tr w:rsidR="004868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7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4868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5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27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1. </w:t>
            </w: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Величины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18</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2. </w:t>
            </w: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Вычисления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выражения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3. </w:t>
            </w: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3.1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текстовой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задачей</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 </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3.2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rsidRPr="00893D5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Раздел 4. Пространственные отношения и геометрические фигуры</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9</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4.2</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 </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5.1</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lastRenderedPageBreak/>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пройденного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материала</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 </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Итоговый контроль (контрольные и проверочные работы)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 </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ОБЩЕЕ КОЛИЧЕСТВО ЧАСОВ ПО ПРОГРАММЕ</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136</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bl>
    <w:p w:rsidR="004868E9" w:rsidRDefault="00565AD6">
      <w:pPr>
        <w:spacing w:line="600" w:lineRule="atLeast"/>
        <w:rPr>
          <w:b/>
          <w:bCs/>
          <w:color w:val="252525"/>
          <w:spacing w:val="-2"/>
          <w:sz w:val="42"/>
          <w:szCs w:val="42"/>
        </w:rPr>
      </w:pPr>
      <w:r>
        <w:rPr>
          <w:b/>
          <w:bCs/>
          <w:color w:val="252525"/>
          <w:spacing w:val="-2"/>
          <w:sz w:val="42"/>
          <w:szCs w:val="42"/>
        </w:rPr>
        <w:t xml:space="preserve">4-й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tblPr>
      <w:tblGrid>
        <w:gridCol w:w="526"/>
        <w:gridCol w:w="2120"/>
        <w:gridCol w:w="753"/>
        <w:gridCol w:w="1648"/>
        <w:gridCol w:w="1787"/>
        <w:gridCol w:w="2343"/>
      </w:tblGrid>
      <w:tr w:rsidR="004868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4868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1. </w:t>
            </w: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Величины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2. </w:t>
            </w: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Вычисления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выражения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3. </w:t>
            </w: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текстовых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rsidRPr="00893D5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Раздел 4. Пространственные отношения и геометрические фигуры</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Геометрические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Pr>
                <w:rFonts w:hAnsi="Times New Roman" w:cs="Times New Roman"/>
                <w:color w:val="000000"/>
                <w:sz w:val="24"/>
                <w:szCs w:val="24"/>
              </w:rPr>
              <w:lastRenderedPageBreak/>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 </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пройденного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материала</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Итоговый контроль (контрольные и проверочные работы)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r>
              <w:rPr>
                <w:rFonts w:hAnsi="Times New Roman" w:cs="Times New Roman"/>
                <w:color w:val="000000"/>
                <w:sz w:val="24"/>
                <w:szCs w:val="24"/>
              </w:rPr>
              <w:t>&lt;...&gt;</w:t>
            </w:r>
          </w:p>
        </w:tc>
      </w:tr>
      <w:tr w:rsidR="004868E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ОБЩЕЕ КОЛИЧЕСТВО ЧАСОВ ПО ПРОГРАММЕ</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136</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4868E9">
            <w:pPr>
              <w:ind w:left="75" w:right="75"/>
              <w:rPr>
                <w:rFonts w:hAnsi="Times New Roman" w:cs="Times New Roman"/>
                <w:color w:val="000000"/>
                <w:sz w:val="24"/>
                <w:szCs w:val="24"/>
              </w:rPr>
            </w:pPr>
          </w:p>
        </w:tc>
      </w:tr>
    </w:tbl>
    <w:p w:rsidR="004868E9" w:rsidRPr="00565AD6" w:rsidRDefault="00565AD6">
      <w:pPr>
        <w:spacing w:line="600" w:lineRule="atLeast"/>
        <w:rPr>
          <w:b/>
          <w:bCs/>
          <w:color w:val="252525"/>
          <w:spacing w:val="-2"/>
          <w:sz w:val="48"/>
          <w:szCs w:val="48"/>
          <w:lang w:val="ru-RU"/>
        </w:rPr>
      </w:pPr>
      <w:r w:rsidRPr="00565AD6">
        <w:rPr>
          <w:b/>
          <w:bCs/>
          <w:color w:val="252525"/>
          <w:spacing w:val="-2"/>
          <w:sz w:val="48"/>
          <w:szCs w:val="48"/>
          <w:lang w:val="ru-RU"/>
        </w:rPr>
        <w:t>Проверяемые требования к результатам освоения ООП и элементы содержания</w:t>
      </w:r>
    </w:p>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ООП НОО и элементов содержания по математике.</w:t>
      </w:r>
    </w:p>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1 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tblPr>
      <w:tblGrid>
        <w:gridCol w:w="1752"/>
        <w:gridCol w:w="7425"/>
      </w:tblGrid>
      <w:tr w:rsidR="004868E9" w:rsidRPr="00893D5F">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704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числа от 0 до 20, различать число и цифру</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пересчитывать различные объекты, устанавливать порядковый номер объекта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числа, большие или меньшие данного числа на заданное число</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называть и различать компоненты действий сложения и вычитания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объекты по длине, измерять длину отрезка, чертить отрезок заданной длины (</w:t>
            </w:r>
            <w:proofErr w:type="gramStart"/>
            <w:r w:rsidRPr="00565AD6">
              <w:rPr>
                <w:rFonts w:hAnsi="Times New Roman" w:cs="Times New Roman"/>
                <w:color w:val="000000"/>
                <w:sz w:val="24"/>
                <w:szCs w:val="24"/>
                <w:lang w:val="ru-RU"/>
              </w:rPr>
              <w:t>см</w:t>
            </w:r>
            <w:proofErr w:type="gramEnd"/>
            <w:r w:rsidRPr="00565AD6">
              <w:rPr>
                <w:rFonts w:hAnsi="Times New Roman" w:cs="Times New Roman"/>
                <w:color w:val="000000"/>
                <w:sz w:val="24"/>
                <w:szCs w:val="24"/>
                <w:lang w:val="ru-RU"/>
              </w:rPr>
              <w:t>, дм)</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распознавать геометрические фигуры: круг, треугольник, прямоугольник (квадрат), отрезок</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между объектами соотношения: «слева - справа», «спереди - сзади», «между»</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распознавать верные (истинные) и неверные (ложные) утверждения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различать строки и столбцы таблицы, вносить и извлекать </w:t>
            </w:r>
            <w:proofErr w:type="gramStart"/>
            <w:r w:rsidRPr="00565AD6">
              <w:rPr>
                <w:rFonts w:hAnsi="Times New Roman" w:cs="Times New Roman"/>
                <w:color w:val="000000"/>
                <w:sz w:val="24"/>
                <w:szCs w:val="24"/>
                <w:lang w:val="ru-RU"/>
              </w:rPr>
              <w:t>данное</w:t>
            </w:r>
            <w:proofErr w:type="gramEnd"/>
            <w:r w:rsidRPr="00565AD6">
              <w:rPr>
                <w:rFonts w:hAnsi="Times New Roman" w:cs="Times New Roman"/>
                <w:color w:val="000000"/>
                <w:sz w:val="24"/>
                <w:szCs w:val="24"/>
                <w:lang w:val="ru-RU"/>
              </w:rPr>
              <w:t xml:space="preserve"> или данные из таблицы</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два объекта (числа, геометрические фигуры)</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распределять объекты на две группы по заданному основанию</w:t>
            </w:r>
          </w:p>
        </w:tc>
      </w:tr>
    </w:tbl>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tblPr>
      <w:tblGrid>
        <w:gridCol w:w="955"/>
        <w:gridCol w:w="8222"/>
      </w:tblGrid>
      <w:tr w:rsidR="004868E9">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776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Числа от 1 до 9: различение, чтение, запись. Единица счета. Десяток. Счет предметов, запись результата цифрами. </w:t>
            </w:r>
            <w:proofErr w:type="spellStart"/>
            <w:r>
              <w:rPr>
                <w:rFonts w:hAnsi="Times New Roman" w:cs="Times New Roman"/>
                <w:color w:val="000000"/>
                <w:sz w:val="24"/>
                <w:szCs w:val="24"/>
              </w:rPr>
              <w:t>Число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цифра</w:t>
            </w:r>
            <w:proofErr w:type="spellEnd"/>
            <w:r>
              <w:rPr>
                <w:rFonts w:hAnsi="Times New Roman" w:cs="Times New Roman"/>
                <w:color w:val="000000"/>
                <w:sz w:val="24"/>
                <w:szCs w:val="24"/>
              </w:rPr>
              <w:t xml:space="preserve"> 0</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Длина и ее измерение. Единицы длины и соотношения между ними</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2.1</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Сложение и вычитание чисел в пределах 20. Названия компонентов действий, результатов действий сложения, вычитания</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2.2</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Вычитание как действие, обратное сложению</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3.1</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Текстовая задача: структурные элементы, составление текстовой задачи по образцу. </w:t>
            </w:r>
            <w:proofErr w:type="spellStart"/>
            <w:r>
              <w:rPr>
                <w:rFonts w:hAnsi="Times New Roman" w:cs="Times New Roman"/>
                <w:color w:val="000000"/>
                <w:sz w:val="24"/>
                <w:szCs w:val="24"/>
              </w:rPr>
              <w:t>Зависимость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между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данными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искомой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величиной</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текстовой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задаче</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3.2</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Решение задач в одно действие</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Пространственные отношения и геометрические фигуры</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4.1</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4.2</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отрезка</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сантиметрах</w:t>
            </w:r>
            <w:proofErr w:type="spellEnd"/>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5.1</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w:t>
            </w:r>
            <w:proofErr w:type="spellStart"/>
            <w:r>
              <w:rPr>
                <w:rFonts w:hAnsi="Times New Roman" w:cs="Times New Roman"/>
                <w:color w:val="000000"/>
                <w:sz w:val="24"/>
                <w:szCs w:val="24"/>
              </w:rPr>
              <w:t>Группировка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заданному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признаку</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5.2</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Закономерность в ряду заданных объектов: ее обнаружение, продолжение ряда</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5.3</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Верные (истинные) и неверные (ложные) предложения</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5.4</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5.5</w:t>
            </w:r>
          </w:p>
        </w:tc>
        <w:tc>
          <w:tcPr>
            <w:tcW w:w="7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proofErr w:type="spellStart"/>
            <w:r w:rsidRPr="00565AD6">
              <w:rPr>
                <w:rFonts w:hAnsi="Times New Roman" w:cs="Times New Roman"/>
                <w:color w:val="000000"/>
                <w:sz w:val="24"/>
                <w:szCs w:val="24"/>
                <w:lang w:val="ru-RU"/>
              </w:rPr>
              <w:t>Двух-трехшаговые</w:t>
            </w:r>
            <w:proofErr w:type="spellEnd"/>
            <w:r w:rsidRPr="00565AD6">
              <w:rPr>
                <w:rFonts w:hAnsi="Times New Roman" w:cs="Times New Roman"/>
                <w:color w:val="000000"/>
                <w:sz w:val="24"/>
                <w:szCs w:val="24"/>
                <w:lang w:val="ru-RU"/>
              </w:rPr>
              <w:t xml:space="preserve"> инструкции, связанные с вычислением, измерением длины, изображением геометрической фигуры</w:t>
            </w:r>
          </w:p>
        </w:tc>
      </w:tr>
    </w:tbl>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2 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tblPr>
      <w:tblGrid>
        <w:gridCol w:w="1752"/>
        <w:gridCol w:w="7425"/>
      </w:tblGrid>
      <w:tr w:rsidR="004868E9" w:rsidRPr="00893D5F">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требования</w:t>
            </w:r>
            <w:proofErr w:type="spellEnd"/>
            <w:r>
              <w:rPr>
                <w:rFonts w:hAnsi="Times New Roman" w:cs="Times New Roman"/>
                <w:b/>
                <w:bCs/>
                <w:color w:val="000000"/>
                <w:sz w:val="24"/>
                <w:szCs w:val="24"/>
              </w:rPr>
              <w:t xml:space="preserve"> </w:t>
            </w:r>
          </w:p>
        </w:tc>
        <w:tc>
          <w:tcPr>
            <w:tcW w:w="704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Проверяемые требования к предметным результатам освоения основной образовательной программы начального общего образования </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565AD6">
              <w:rPr>
                <w:rFonts w:hAnsi="Times New Roman" w:cs="Times New Roman"/>
                <w:color w:val="000000"/>
                <w:sz w:val="24"/>
                <w:szCs w:val="24"/>
                <w:lang w:val="ru-RU"/>
              </w:rPr>
              <w:t>умножение</w:t>
            </w:r>
            <w:proofErr w:type="gramEnd"/>
            <w:r w:rsidRPr="00565AD6">
              <w:rPr>
                <w:rFonts w:hAnsi="Times New Roman" w:cs="Times New Roman"/>
                <w:color w:val="000000"/>
                <w:sz w:val="24"/>
                <w:szCs w:val="24"/>
                <w:lang w:val="ru-RU"/>
              </w:rPr>
              <w:t xml:space="preserve"> и деление в пределах 50 с использованием таблицы умножения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называть и различать компоненты действий умножения, деления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неизвестный компонент сложения, вычитания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различать и называть геометрические фигуры: прямой угол, </w:t>
            </w:r>
            <w:proofErr w:type="gramStart"/>
            <w:r w:rsidRPr="00565AD6">
              <w:rPr>
                <w:rFonts w:hAnsi="Times New Roman" w:cs="Times New Roman"/>
                <w:color w:val="000000"/>
                <w:sz w:val="24"/>
                <w:szCs w:val="24"/>
                <w:lang w:val="ru-RU"/>
              </w:rPr>
              <w:t>ломаную</w:t>
            </w:r>
            <w:proofErr w:type="gramEnd"/>
            <w:r w:rsidRPr="00565AD6">
              <w:rPr>
                <w:rFonts w:hAnsi="Times New Roman" w:cs="Times New Roman"/>
                <w:color w:val="000000"/>
                <w:sz w:val="24"/>
                <w:szCs w:val="24"/>
                <w:lang w:val="ru-RU"/>
              </w:rPr>
              <w:t>, многоугольник</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распознавать верные (истинные) и неверные (ложные) утверждения со словами «все», «каждый»; проводить </w:t>
            </w:r>
            <w:proofErr w:type="spellStart"/>
            <w:r w:rsidRPr="00565AD6">
              <w:rPr>
                <w:rFonts w:hAnsi="Times New Roman" w:cs="Times New Roman"/>
                <w:color w:val="000000"/>
                <w:sz w:val="24"/>
                <w:szCs w:val="24"/>
                <w:lang w:val="ru-RU"/>
              </w:rPr>
              <w:t>одно-двухшаговые</w:t>
            </w:r>
            <w:proofErr w:type="spellEnd"/>
            <w:r w:rsidRPr="00565AD6">
              <w:rPr>
                <w:rFonts w:hAnsi="Times New Roman" w:cs="Times New Roman"/>
                <w:color w:val="000000"/>
                <w:sz w:val="24"/>
                <w:szCs w:val="24"/>
                <w:lang w:val="ru-RU"/>
              </w:rPr>
              <w:t xml:space="preserve">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и делать выводы</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закономерность в ряду объектов (чисел, геометрических фигур)</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группы объектов (находить общее, различное)</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обнаруживать модели геометрических фигур в окружающем мире</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подбирать примеры, подтверждающие суждение, ответ</w:t>
            </w:r>
          </w:p>
        </w:tc>
      </w:tr>
      <w:tr w:rsidR="004868E9">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составлять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дополнять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текстовую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задачу</w:t>
            </w:r>
            <w:proofErr w:type="spellEnd"/>
          </w:p>
        </w:tc>
      </w:tr>
      <w:tr w:rsidR="004868E9">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проверять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вычисления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измерения</w:t>
            </w:r>
            <w:proofErr w:type="spellEnd"/>
          </w:p>
        </w:tc>
      </w:tr>
    </w:tbl>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tblPr>
      <w:tblGrid>
        <w:gridCol w:w="1338"/>
        <w:gridCol w:w="7839"/>
      </w:tblGrid>
      <w:tr w:rsidR="004868E9">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7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Числа в пределах 100: чтение, запись, десятичный состав, сравнение. </w:t>
            </w:r>
            <w:proofErr w:type="spellStart"/>
            <w:r>
              <w:rPr>
                <w:rFonts w:hAnsi="Times New Roman" w:cs="Times New Roman"/>
                <w:color w:val="000000"/>
                <w:sz w:val="24"/>
                <w:szCs w:val="24"/>
              </w:rPr>
              <w:t>Запись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равенства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неравенства</w:t>
            </w:r>
            <w:proofErr w:type="spellEnd"/>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Увеличение, уменьшение числа на несколько единиц, десятков. </w:t>
            </w:r>
            <w:proofErr w:type="spellStart"/>
            <w:r>
              <w:rPr>
                <w:rFonts w:hAnsi="Times New Roman" w:cs="Times New Roman"/>
                <w:color w:val="000000"/>
                <w:sz w:val="24"/>
                <w:szCs w:val="24"/>
              </w:rPr>
              <w:t>Разностное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чисел</w:t>
            </w:r>
            <w:proofErr w:type="spellEnd"/>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Устное и письменное сложение и вычитание чисел в пределах 100</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Переместительное, сочетательное свойства сложения, их применение для вычислений. Взаимосвязь компонентов и результата действия сложения, </w:t>
            </w:r>
            <w:r w:rsidRPr="00565AD6">
              <w:rPr>
                <w:rFonts w:hAnsi="Times New Roman" w:cs="Times New Roman"/>
                <w:color w:val="000000"/>
                <w:sz w:val="24"/>
                <w:szCs w:val="24"/>
                <w:lang w:val="ru-RU"/>
              </w:rPr>
              <w:lastRenderedPageBreak/>
              <w:t>действия вычитания. Проверка результата вычисления</w:t>
            </w:r>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2.3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Действия умножения и деления чисел в практических и учебных ситуациях. </w:t>
            </w:r>
            <w:proofErr w:type="spellStart"/>
            <w:r>
              <w:rPr>
                <w:rFonts w:hAnsi="Times New Roman" w:cs="Times New Roman"/>
                <w:color w:val="000000"/>
                <w:sz w:val="24"/>
                <w:szCs w:val="24"/>
              </w:rPr>
              <w:t>Названия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компонентов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умножения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деления</w:t>
            </w:r>
            <w:proofErr w:type="spellEnd"/>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Неизвестный компонент действия сложения, действия вычитания. Нахождение неизвестного компонента сложения, вычитания</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2.6</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proofErr w:type="spellStart"/>
            <w:r>
              <w:rPr>
                <w:rFonts w:hAnsi="Times New Roman" w:cs="Times New Roman"/>
                <w:color w:val="000000"/>
                <w:sz w:val="24"/>
                <w:szCs w:val="24"/>
              </w:rPr>
              <w:t>Запись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ответа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Пространственные отношения и геометрические фигуры</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65AD6">
              <w:rPr>
                <w:rFonts w:hAnsi="Times New Roman" w:cs="Times New Roman"/>
                <w:color w:val="000000"/>
                <w:sz w:val="24"/>
                <w:szCs w:val="24"/>
                <w:lang w:val="ru-RU"/>
              </w:rPr>
              <w:t>ломаной</w:t>
            </w:r>
            <w:proofErr w:type="gramEnd"/>
            <w:r w:rsidRPr="00565AD6">
              <w:rPr>
                <w:rFonts w:hAnsi="Times New Roman" w:cs="Times New Roman"/>
                <w:color w:val="000000"/>
                <w:sz w:val="24"/>
                <w:szCs w:val="24"/>
                <w:lang w:val="ru-RU"/>
              </w:rPr>
              <w:t>. Измерение периметра изображенного прямоугольника (квадрата), запись результата измерения</w:t>
            </w:r>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4868E9">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gramStart"/>
            <w:r w:rsidRPr="00565AD6">
              <w:rPr>
                <w:rFonts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565AD6">
              <w:rPr>
                <w:rFonts w:hAnsi="Times New Roman" w:cs="Times New Roman"/>
                <w:color w:val="000000"/>
                <w:sz w:val="24"/>
                <w:szCs w:val="24"/>
                <w:lang w:val="ru-RU"/>
              </w:rPr>
              <w:t xml:space="preserve"> </w:t>
            </w:r>
            <w:proofErr w:type="spellStart"/>
            <w:r>
              <w:rPr>
                <w:rFonts w:hAnsi="Times New Roman" w:cs="Times New Roman"/>
                <w:color w:val="000000"/>
                <w:sz w:val="24"/>
                <w:szCs w:val="24"/>
              </w:rPr>
              <w:t>Конструирование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утверждений</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использованием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каждый</w:t>
            </w:r>
            <w:proofErr w:type="spellEnd"/>
            <w:r>
              <w:rPr>
                <w:rFonts w:hAnsi="Times New Roman" w:cs="Times New Roman"/>
                <w:color w:val="000000"/>
                <w:sz w:val="24"/>
                <w:szCs w:val="24"/>
              </w:rPr>
              <w:t>», «</w:t>
            </w:r>
            <w:proofErr w:type="spellStart"/>
            <w:r>
              <w:rPr>
                <w:rFonts w:hAnsi="Times New Roman" w:cs="Times New Roman"/>
                <w:color w:val="000000"/>
                <w:sz w:val="24"/>
                <w:szCs w:val="24"/>
              </w:rPr>
              <w:t>все</w:t>
            </w:r>
            <w:proofErr w:type="spellEnd"/>
            <w:r>
              <w:rPr>
                <w:rFonts w:hAnsi="Times New Roman" w:cs="Times New Roman"/>
                <w:color w:val="000000"/>
                <w:sz w:val="24"/>
                <w:szCs w:val="24"/>
              </w:rPr>
              <w:t>»</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Внесение данных в таблицу, дополнение моделей (схем, изображений) </w:t>
            </w:r>
            <w:r w:rsidRPr="00565AD6">
              <w:rPr>
                <w:rFonts w:hAnsi="Times New Roman" w:cs="Times New Roman"/>
                <w:color w:val="000000"/>
                <w:sz w:val="24"/>
                <w:szCs w:val="24"/>
                <w:lang w:val="ru-RU"/>
              </w:rPr>
              <w:lastRenderedPageBreak/>
              <w:t>готовыми числовыми данными</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5.5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Алгоритмы (приемы, правила) устных и письменных вычислений, измерений и построения геометрических фигур</w:t>
            </w:r>
          </w:p>
        </w:tc>
      </w:tr>
      <w:tr w:rsidR="004868E9" w:rsidRPr="00893D5F">
        <w:tc>
          <w:tcPr>
            <w:tcW w:w="12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5.6</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Правила работы с электронными средствами обучения</w:t>
            </w:r>
          </w:p>
        </w:tc>
      </w:tr>
    </w:tbl>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3</w:t>
      </w:r>
      <w:r>
        <w:rPr>
          <w:b/>
          <w:bCs/>
          <w:color w:val="252525"/>
          <w:spacing w:val="-2"/>
          <w:sz w:val="42"/>
          <w:szCs w:val="42"/>
        </w:rPr>
        <w:t> </w:t>
      </w:r>
      <w:r w:rsidRPr="00565AD6">
        <w:rPr>
          <w:b/>
          <w:bCs/>
          <w:color w:val="252525"/>
          <w:spacing w:val="-2"/>
          <w:sz w:val="42"/>
          <w:szCs w:val="42"/>
          <w:lang w:val="ru-RU"/>
        </w:rPr>
        <w:t>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tblPr>
      <w:tblGrid>
        <w:gridCol w:w="1752"/>
        <w:gridCol w:w="7425"/>
      </w:tblGrid>
      <w:tr w:rsidR="004868E9" w:rsidRPr="00893D5F">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704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неизвестный компонент арифметического действия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 xml:space="preserve"> или в»</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называть, находить долю величины; сравнивать величины, выраженные долями</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1.10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tc>
      </w:tr>
      <w:tr w:rsidR="004868E9">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сравнивать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площади</w:t>
            </w:r>
            <w:proofErr w:type="spell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периметр прямоугольника (квадрата), площадь прямоугольника (квадрата)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 то…»</w:t>
            </w:r>
            <w:proofErr w:type="gram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формулировать утверждение (вывод), строить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w:t>
            </w:r>
            <w:proofErr w:type="spellStart"/>
            <w:r w:rsidRPr="00565AD6">
              <w:rPr>
                <w:rFonts w:hAnsi="Times New Roman" w:cs="Times New Roman"/>
                <w:color w:val="000000"/>
                <w:sz w:val="24"/>
                <w:szCs w:val="24"/>
                <w:lang w:val="ru-RU"/>
              </w:rPr>
              <w:t>одно-двухшаговые</w:t>
            </w:r>
            <w:proofErr w:type="spellEnd"/>
            <w:r w:rsidRPr="00565AD6">
              <w:rPr>
                <w:rFonts w:hAnsi="Times New Roman" w:cs="Times New Roman"/>
                <w:color w:val="000000"/>
                <w:sz w:val="24"/>
                <w:szCs w:val="24"/>
                <w:lang w:val="ru-RU"/>
              </w:rPr>
              <w:t>), в том числе с использованием изученных связок</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классифицировать объекты по одному-двум признакам</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сравнивать математические объекты (находить общее, различное, уникальное)</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выбирать верное решение математической задачи</w:t>
            </w:r>
          </w:p>
        </w:tc>
      </w:tr>
    </w:tbl>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tblPr>
      <w:tblGrid>
        <w:gridCol w:w="1062"/>
        <w:gridCol w:w="8115"/>
      </w:tblGrid>
      <w:tr w:rsidR="004868E9">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758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roofErr w:type="spellStart"/>
            <w:r>
              <w:rPr>
                <w:rFonts w:hAnsi="Times New Roman" w:cs="Times New Roman"/>
                <w:color w:val="000000"/>
                <w:sz w:val="24"/>
                <w:szCs w:val="24"/>
              </w:rPr>
              <w:t>Кратное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чисел</w:t>
            </w:r>
            <w:proofErr w:type="spellEnd"/>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Масса, соотношение между килограммом и граммом, отношения «тяжелее - легче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 «тяжелее - легче в…»</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Стоимость, установление отношения «дороже - дешевле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 xml:space="preserve">…», «дороже - дешевле в…». </w:t>
            </w:r>
            <w:proofErr w:type="spellStart"/>
            <w:r>
              <w:rPr>
                <w:rFonts w:hAnsi="Times New Roman" w:cs="Times New Roman"/>
                <w:color w:val="000000"/>
                <w:sz w:val="24"/>
                <w:szCs w:val="24"/>
              </w:rPr>
              <w:t>Соотношение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количество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практической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ситуации</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Время, установление отношения «быстрее - медленнее </w:t>
            </w:r>
            <w:proofErr w:type="gramStart"/>
            <w:r w:rsidRPr="00565AD6">
              <w:rPr>
                <w:rFonts w:hAnsi="Times New Roman" w:cs="Times New Roman"/>
                <w:color w:val="000000"/>
                <w:sz w:val="24"/>
                <w:szCs w:val="24"/>
                <w:lang w:val="ru-RU"/>
              </w:rPr>
              <w:t>на</w:t>
            </w:r>
            <w:proofErr w:type="gramEnd"/>
            <w:r w:rsidRPr="00565AD6">
              <w:rPr>
                <w:rFonts w:hAnsi="Times New Roman" w:cs="Times New Roman"/>
                <w:color w:val="000000"/>
                <w:sz w:val="24"/>
                <w:szCs w:val="24"/>
                <w:lang w:val="ru-RU"/>
              </w:rPr>
              <w:t xml:space="preserve">…», «быстрее - медленнее в…». </w:t>
            </w:r>
            <w:proofErr w:type="spellStart"/>
            <w:r>
              <w:rPr>
                <w:rFonts w:hAnsi="Times New Roman" w:cs="Times New Roman"/>
                <w:color w:val="000000"/>
                <w:sz w:val="24"/>
                <w:szCs w:val="24"/>
              </w:rPr>
              <w:t>Соотношение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окончание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продолжительность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события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практической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ситуации</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1.5</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Длина (единицы длины - миллиметр, километр), соотношение между величинами в пределах тысячи. </w:t>
            </w: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длине</w:t>
            </w:r>
            <w:proofErr w:type="spellEnd"/>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Площадь. Сравнение объектов по площади</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Устные вычисления, сводимые к действиям в пределах 100. Письменное сложение, вычитание чисел в пределах 1000.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числами</w:t>
            </w:r>
            <w:proofErr w:type="spellEnd"/>
            <w:r>
              <w:rPr>
                <w:rFonts w:hAnsi="Times New Roman" w:cs="Times New Roman"/>
                <w:color w:val="000000"/>
                <w:sz w:val="24"/>
                <w:szCs w:val="24"/>
              </w:rPr>
              <w:t xml:space="preserve"> 0 и 1</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Письменное умножение, деление. Проверка результата вычисления</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Переместительное, сочетательное свойства сложения, умножения при вычислениях</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Нахождение неизвестного компонента арифметического действия</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2.5</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2.6</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Однородные величины: сложение и вычитание</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roofErr w:type="gram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Запись решения задачи по действиям и с помощью числового выражения. </w:t>
            </w:r>
            <w:proofErr w:type="spellStart"/>
            <w:r>
              <w:rPr>
                <w:rFonts w:hAnsi="Times New Roman" w:cs="Times New Roman"/>
                <w:color w:val="000000"/>
                <w:sz w:val="24"/>
                <w:szCs w:val="24"/>
              </w:rPr>
              <w:t>Проверка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оценка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результата</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Доля величины: половина, треть, четверть, пятая, десятая часть в практической ситуации. </w:t>
            </w: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одной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нахождение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Пространственные отношения и геометрические фигуры</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roofErr w:type="spellStart"/>
            <w:r>
              <w:rPr>
                <w:rFonts w:hAnsi="Times New Roman" w:cs="Times New Roman"/>
                <w:color w:val="000000"/>
                <w:sz w:val="24"/>
                <w:szCs w:val="24"/>
              </w:rPr>
              <w:t>Периметр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многоугольника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вычисление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равенства</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proofErr w:type="spellStart"/>
            <w:r>
              <w:rPr>
                <w:rFonts w:hAnsi="Times New Roman" w:cs="Times New Roman"/>
                <w:color w:val="000000"/>
                <w:sz w:val="24"/>
                <w:szCs w:val="24"/>
              </w:rPr>
              <w:t>Изображение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клетчатой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бумаге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прямоугольника</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заданным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значением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площади</w:t>
            </w:r>
            <w:proofErr w:type="spellEnd"/>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Классификация объектов по двум признакам</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Верные (истинные) и неверные (ложные) утверждения: конструирование, проверка. </w:t>
            </w:r>
            <w:proofErr w:type="spellStart"/>
            <w:r>
              <w:rPr>
                <w:rFonts w:hAnsi="Times New Roman" w:cs="Times New Roman"/>
                <w:color w:val="000000"/>
                <w:sz w:val="24"/>
                <w:szCs w:val="24"/>
              </w:rPr>
              <w:t>Логические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рассуждения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связками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если</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то</w:t>
            </w:r>
            <w:proofErr w:type="spellEnd"/>
            <w:r>
              <w:rPr>
                <w:rFonts w:hAnsi="Times New Roman" w:cs="Times New Roman"/>
                <w:color w:val="000000"/>
                <w:sz w:val="24"/>
                <w:szCs w:val="24"/>
              </w:rPr>
              <w:t>…», «</w:t>
            </w:r>
            <w:proofErr w:type="spellStart"/>
            <w:r>
              <w:rPr>
                <w:rFonts w:hAnsi="Times New Roman" w:cs="Times New Roman"/>
                <w:color w:val="000000"/>
                <w:sz w:val="24"/>
                <w:szCs w:val="24"/>
              </w:rPr>
              <w:t>поэтому</w:t>
            </w:r>
            <w:proofErr w:type="spellEnd"/>
            <w:r>
              <w:rPr>
                <w:rFonts w:hAnsi="Times New Roman" w:cs="Times New Roman"/>
                <w:color w:val="000000"/>
                <w:sz w:val="24"/>
                <w:szCs w:val="24"/>
              </w:rPr>
              <w:t>», «</w:t>
            </w:r>
            <w:proofErr w:type="spellStart"/>
            <w:r>
              <w:rPr>
                <w:rFonts w:hAnsi="Times New Roman" w:cs="Times New Roman"/>
                <w:color w:val="000000"/>
                <w:sz w:val="24"/>
                <w:szCs w:val="24"/>
              </w:rPr>
              <w:t>значит</w:t>
            </w:r>
            <w:proofErr w:type="spellEnd"/>
            <w:r>
              <w:rPr>
                <w:rFonts w:hAnsi="Times New Roman" w:cs="Times New Roman"/>
                <w:color w:val="000000"/>
                <w:sz w:val="24"/>
                <w:szCs w:val="24"/>
              </w:rPr>
              <w:t>»</w:t>
            </w:r>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4868E9">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Формализованное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последовательности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действий</w:t>
            </w:r>
            <w:proofErr w:type="spellEnd"/>
          </w:p>
        </w:tc>
      </w:tr>
      <w:tr w:rsidR="004868E9" w:rsidRPr="00893D5F">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5.5</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Алгоритмы изучения материала, выполнения обучающих и тестовых заданий на доступных электронных средствах обучения</w:t>
            </w:r>
          </w:p>
        </w:tc>
      </w:tr>
    </w:tbl>
    <w:p w:rsidR="004868E9" w:rsidRPr="00565AD6" w:rsidRDefault="00565AD6">
      <w:pPr>
        <w:spacing w:line="600" w:lineRule="atLeast"/>
        <w:rPr>
          <w:b/>
          <w:bCs/>
          <w:color w:val="252525"/>
          <w:spacing w:val="-2"/>
          <w:sz w:val="42"/>
          <w:szCs w:val="42"/>
          <w:lang w:val="ru-RU"/>
        </w:rPr>
      </w:pPr>
      <w:r w:rsidRPr="00565AD6">
        <w:rPr>
          <w:b/>
          <w:bCs/>
          <w:color w:val="252525"/>
          <w:spacing w:val="-2"/>
          <w:sz w:val="42"/>
          <w:szCs w:val="42"/>
          <w:lang w:val="ru-RU"/>
        </w:rPr>
        <w:t>4</w:t>
      </w:r>
      <w:r>
        <w:rPr>
          <w:b/>
          <w:bCs/>
          <w:color w:val="252525"/>
          <w:spacing w:val="-2"/>
          <w:sz w:val="42"/>
          <w:szCs w:val="42"/>
        </w:rPr>
        <w:t> </w:t>
      </w:r>
      <w:r w:rsidRPr="00565AD6">
        <w:rPr>
          <w:b/>
          <w:bCs/>
          <w:color w:val="252525"/>
          <w:spacing w:val="-2"/>
          <w:sz w:val="42"/>
          <w:szCs w:val="42"/>
          <w:lang w:val="ru-RU"/>
        </w:rPr>
        <w:t>класс</w:t>
      </w:r>
    </w:p>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tblPr>
      <w:tblGrid>
        <w:gridCol w:w="1752"/>
        <w:gridCol w:w="7425"/>
      </w:tblGrid>
      <w:tr w:rsidR="004868E9" w:rsidRPr="00893D5F">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704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читать, записывать, сравнивать, упорядочивать многозначные числа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число, большее или меньшее данного числа на заданное число, в заданное число раз</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долю величины, величину по ее доле</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находить неизвестный компонент арифметического действия</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proofErr w:type="gramStart"/>
            <w:r w:rsidRPr="00565AD6">
              <w:rPr>
                <w:rFonts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определять с помощью цифровых и аналоговых приборов массу предмета, температуру, скорость движения транспортного средства, </w:t>
            </w:r>
            <w:r w:rsidRPr="00565AD6">
              <w:rPr>
                <w:rFonts w:hAnsi="Times New Roman" w:cs="Times New Roman"/>
                <w:color w:val="000000"/>
                <w:sz w:val="24"/>
                <w:szCs w:val="24"/>
                <w:lang w:val="ru-RU"/>
              </w:rPr>
              <w:lastRenderedPageBreak/>
              <w:t>вместимость с помощью измерительных сосудов, прикидку и оценку результата измерений</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868E9">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hAnsi="Times New Roman" w:cs="Times New Roman"/>
                <w:color w:val="000000"/>
                <w:sz w:val="24"/>
                <w:szCs w:val="24"/>
              </w:rPr>
              <w:t>(</w:t>
            </w:r>
            <w:proofErr w:type="spellStart"/>
            <w:r>
              <w:rPr>
                <w:rFonts w:hAnsi="Times New Roman" w:cs="Times New Roman"/>
                <w:color w:val="000000"/>
                <w:sz w:val="24"/>
                <w:szCs w:val="24"/>
              </w:rPr>
              <w:t>например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таблиц</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схем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находить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различные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565AD6">
              <w:rPr>
                <w:rFonts w:hAnsi="Times New Roman" w:cs="Times New Roman"/>
                <w:color w:val="000000"/>
                <w:sz w:val="24"/>
                <w:szCs w:val="24"/>
                <w:lang w:val="ru-RU"/>
              </w:rPr>
              <w:t>контрпример</w:t>
            </w:r>
            <w:proofErr w:type="spellEnd"/>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формулировать утверждение (вывод), строить </w:t>
            </w:r>
            <w:proofErr w:type="gramStart"/>
            <w:r w:rsidRPr="00565AD6">
              <w:rPr>
                <w:rFonts w:hAnsi="Times New Roman" w:cs="Times New Roman"/>
                <w:color w:val="000000"/>
                <w:sz w:val="24"/>
                <w:szCs w:val="24"/>
                <w:lang w:val="ru-RU"/>
              </w:rPr>
              <w:t>логические рассуждения</w:t>
            </w:r>
            <w:proofErr w:type="gramEnd"/>
            <w:r w:rsidRPr="00565AD6">
              <w:rPr>
                <w:rFonts w:hAnsi="Times New Roman" w:cs="Times New Roman"/>
                <w:color w:val="000000"/>
                <w:sz w:val="24"/>
                <w:szCs w:val="24"/>
                <w:lang w:val="ru-RU"/>
              </w:rPr>
              <w:t xml:space="preserve"> (</w:t>
            </w:r>
            <w:proofErr w:type="spellStart"/>
            <w:r w:rsidRPr="00565AD6">
              <w:rPr>
                <w:rFonts w:hAnsi="Times New Roman" w:cs="Times New Roman"/>
                <w:color w:val="000000"/>
                <w:sz w:val="24"/>
                <w:szCs w:val="24"/>
                <w:lang w:val="ru-RU"/>
              </w:rPr>
              <w:t>двух-трехшаговые</w:t>
            </w:r>
            <w:proofErr w:type="spellEnd"/>
            <w:r w:rsidRPr="00565AD6">
              <w:rPr>
                <w:rFonts w:hAnsi="Times New Roman" w:cs="Times New Roman"/>
                <w:color w:val="000000"/>
                <w:sz w:val="24"/>
                <w:szCs w:val="24"/>
                <w:lang w:val="ru-RU"/>
              </w:rPr>
              <w:t>)</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заполнять данными предложенную таблицу, столбчатую диаграмму</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составлять модель текстовой задачи, числовое выражение</w:t>
            </w:r>
          </w:p>
        </w:tc>
      </w:tr>
      <w:tr w:rsidR="004868E9" w:rsidRPr="00893D5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565AD6">
              <w:rPr>
                <w:rFonts w:hAnsi="Times New Roman" w:cs="Times New Roman"/>
                <w:color w:val="000000"/>
                <w:sz w:val="24"/>
                <w:szCs w:val="24"/>
                <w:lang w:val="ru-RU"/>
              </w:rPr>
              <w:t>предложенных</w:t>
            </w:r>
            <w:proofErr w:type="gramEnd"/>
          </w:p>
        </w:tc>
      </w:tr>
    </w:tbl>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tblPr>
      <w:tblGrid>
        <w:gridCol w:w="965"/>
        <w:gridCol w:w="8212"/>
      </w:tblGrid>
      <w:tr w:rsidR="004868E9">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767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b/>
                <w:bCs/>
                <w:color w:val="000000"/>
                <w:sz w:val="24"/>
                <w:szCs w:val="24"/>
              </w:rPr>
              <w:t>Проверяемый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величины</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Величины: сравнение объектов по массе, длине, площади, вместимости</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Единицы массы и соотношения между ними</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Единицы времени, соотношения между ними</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1.5</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Единицы длины, площади, вместимости, скорости. Соотношение между единицами в пределах 100 000</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1.6</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Доля величины времени, массы, длины</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Арифметические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hAnsi="Times New Roman" w:cs="Times New Roman"/>
                <w:color w:val="000000"/>
                <w:sz w:val="24"/>
                <w:szCs w:val="24"/>
              </w:rPr>
              <w:t>Деление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остатком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Умножение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10, 100, 1000</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Умножение и деление величины на однозначное число</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Текстовые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Задачи на установление времени (начало, продолжительность и окончание события), расчета количества, расхода, изменения.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нахождение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доле</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Разные способы решения некоторых видов изученных задач</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Пространственные отношения и геометрические фигуры</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Наглядные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представления</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симметрии</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65AD6">
              <w:rPr>
                <w:rFonts w:hAnsi="Times New Roman" w:cs="Times New Roman"/>
                <w:color w:val="000000"/>
                <w:sz w:val="24"/>
                <w:szCs w:val="24"/>
                <w:lang w:val="ru-RU"/>
              </w:rPr>
              <w:t>Различение, называние пространственных геометрических фигур (тел): шар, куб, цилиндр, конус, пирамида</w:t>
            </w:r>
            <w:proofErr w:type="gram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(квадратов)</w:t>
            </w:r>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lastRenderedPageBreak/>
              <w:t>4.4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Периметр, площадь фигуры, составленной из двух-трех прямоугольников (квадратов)</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proofErr w:type="spellStart"/>
            <w:r>
              <w:rPr>
                <w:rFonts w:hAnsi="Times New Roman" w:cs="Times New Roman"/>
                <w:color w:val="000000"/>
                <w:sz w:val="24"/>
                <w:szCs w:val="24"/>
              </w:rPr>
              <w:t>Математическая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информация</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565AD6">
              <w:rPr>
                <w:rFonts w:hAnsi="Times New Roman" w:cs="Times New Roman"/>
                <w:color w:val="000000"/>
                <w:sz w:val="24"/>
                <w:szCs w:val="24"/>
                <w:lang w:val="ru-RU"/>
              </w:rPr>
              <w:t>логических рассуждений</w:t>
            </w:r>
            <w:proofErr w:type="gramEnd"/>
            <w:r w:rsidRPr="00565AD6">
              <w:rPr>
                <w:rFonts w:hAnsi="Times New Roman" w:cs="Times New Roman"/>
                <w:color w:val="000000"/>
                <w:sz w:val="24"/>
                <w:szCs w:val="24"/>
                <w:lang w:val="ru-RU"/>
              </w:rPr>
              <w:t xml:space="preserve"> при решении задач</w:t>
            </w:r>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hAnsi="Times New Roman" w:cs="Times New Roman"/>
                <w:color w:val="000000"/>
                <w:sz w:val="24"/>
                <w:szCs w:val="24"/>
              </w:rPr>
              <w:t>Запись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предложенной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таблице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столбчатой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диаграмме</w:t>
            </w:r>
            <w:proofErr w:type="spellEnd"/>
          </w:p>
        </w:tc>
      </w:tr>
      <w:tr w:rsidR="004868E9">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rPr>
                <w:rFonts w:hAnsi="Times New Roman" w:cs="Times New Roman"/>
                <w:color w:val="000000"/>
                <w:sz w:val="24"/>
                <w:szCs w:val="24"/>
              </w:rPr>
            </w:pPr>
            <w:r w:rsidRPr="00565AD6">
              <w:rPr>
                <w:rFonts w:hAnsi="Times New Roman" w:cs="Times New Roman"/>
                <w:color w:val="000000"/>
                <w:sz w:val="24"/>
                <w:szCs w:val="24"/>
                <w:lang w:val="ru-RU"/>
              </w:rPr>
              <w:t xml:space="preserve">Доступные электронные средства обучения, пособия, тренажеры, их использование под руководством педагога и самостоятельно.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электронными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источниками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информации</w:t>
            </w:r>
            <w:proofErr w:type="spellEnd"/>
          </w:p>
        </w:tc>
      </w:tr>
      <w:tr w:rsidR="004868E9" w:rsidRPr="00893D5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8E9" w:rsidRDefault="00565AD6">
            <w:pPr>
              <w:jc w:val="center"/>
              <w:rPr>
                <w:rFonts w:hAnsi="Times New Roman" w:cs="Times New Roman"/>
                <w:color w:val="000000"/>
                <w:sz w:val="24"/>
                <w:szCs w:val="24"/>
              </w:rPr>
            </w:pPr>
            <w:r>
              <w:rPr>
                <w:rFonts w:hAnsi="Times New Roman" w:cs="Times New Roman"/>
                <w:color w:val="000000"/>
                <w:sz w:val="24"/>
                <w:szCs w:val="24"/>
              </w:rPr>
              <w:t>5.4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8E9" w:rsidRPr="00565AD6" w:rsidRDefault="00565AD6">
            <w:pPr>
              <w:rPr>
                <w:rFonts w:hAnsi="Times New Roman" w:cs="Times New Roman"/>
                <w:color w:val="000000"/>
                <w:sz w:val="24"/>
                <w:szCs w:val="24"/>
                <w:lang w:val="ru-RU"/>
              </w:rPr>
            </w:pPr>
            <w:r w:rsidRPr="00565AD6">
              <w:rPr>
                <w:rFonts w:hAnsi="Times New Roman" w:cs="Times New Roman"/>
                <w:color w:val="000000"/>
                <w:sz w:val="24"/>
                <w:szCs w:val="24"/>
                <w:lang w:val="ru-RU"/>
              </w:rPr>
              <w:t>Алгоритмы решения учебных и практических задач</w:t>
            </w:r>
          </w:p>
        </w:tc>
      </w:tr>
    </w:tbl>
    <w:p w:rsidR="00565AD6" w:rsidRPr="00565AD6" w:rsidRDefault="00565AD6">
      <w:pPr>
        <w:rPr>
          <w:lang w:val="ru-RU"/>
        </w:rPr>
      </w:pPr>
    </w:p>
    <w:sectPr w:rsidR="00565AD6" w:rsidRPr="00565AD6" w:rsidSect="004868E9">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4E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746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235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905A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0E7E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164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DB40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6543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5D2C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8472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6816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356F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9641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4C71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BD54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EF4A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BF76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2107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671C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B734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0D71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9561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984C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B252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FE2F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6C45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0E4D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861B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7743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2B4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8B0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037E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4E2F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C81B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EF53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EB18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4"/>
  </w:num>
  <w:num w:numId="3">
    <w:abstractNumId w:val="15"/>
  </w:num>
  <w:num w:numId="4">
    <w:abstractNumId w:val="9"/>
  </w:num>
  <w:num w:numId="5">
    <w:abstractNumId w:val="1"/>
  </w:num>
  <w:num w:numId="6">
    <w:abstractNumId w:val="11"/>
  </w:num>
  <w:num w:numId="7">
    <w:abstractNumId w:val="13"/>
  </w:num>
  <w:num w:numId="8">
    <w:abstractNumId w:val="30"/>
  </w:num>
  <w:num w:numId="9">
    <w:abstractNumId w:val="20"/>
  </w:num>
  <w:num w:numId="10">
    <w:abstractNumId w:val="21"/>
  </w:num>
  <w:num w:numId="11">
    <w:abstractNumId w:val="17"/>
  </w:num>
  <w:num w:numId="12">
    <w:abstractNumId w:val="3"/>
  </w:num>
  <w:num w:numId="13">
    <w:abstractNumId w:val="35"/>
  </w:num>
  <w:num w:numId="14">
    <w:abstractNumId w:val="28"/>
  </w:num>
  <w:num w:numId="15">
    <w:abstractNumId w:val="4"/>
  </w:num>
  <w:num w:numId="16">
    <w:abstractNumId w:val="6"/>
  </w:num>
  <w:num w:numId="17">
    <w:abstractNumId w:val="24"/>
  </w:num>
  <w:num w:numId="18">
    <w:abstractNumId w:val="7"/>
  </w:num>
  <w:num w:numId="19">
    <w:abstractNumId w:val="8"/>
  </w:num>
  <w:num w:numId="20">
    <w:abstractNumId w:val="10"/>
  </w:num>
  <w:num w:numId="21">
    <w:abstractNumId w:val="2"/>
  </w:num>
  <w:num w:numId="22">
    <w:abstractNumId w:val="25"/>
  </w:num>
  <w:num w:numId="23">
    <w:abstractNumId w:val="27"/>
  </w:num>
  <w:num w:numId="24">
    <w:abstractNumId w:val="29"/>
  </w:num>
  <w:num w:numId="25">
    <w:abstractNumId w:val="34"/>
  </w:num>
  <w:num w:numId="26">
    <w:abstractNumId w:val="26"/>
  </w:num>
  <w:num w:numId="27">
    <w:abstractNumId w:val="16"/>
  </w:num>
  <w:num w:numId="28">
    <w:abstractNumId w:val="18"/>
  </w:num>
  <w:num w:numId="29">
    <w:abstractNumId w:val="23"/>
  </w:num>
  <w:num w:numId="30">
    <w:abstractNumId w:val="22"/>
  </w:num>
  <w:num w:numId="31">
    <w:abstractNumId w:val="31"/>
  </w:num>
  <w:num w:numId="32">
    <w:abstractNumId w:val="0"/>
  </w:num>
  <w:num w:numId="33">
    <w:abstractNumId w:val="12"/>
  </w:num>
  <w:num w:numId="34">
    <w:abstractNumId w:val="33"/>
  </w:num>
  <w:num w:numId="35">
    <w:abstractNumId w:val="32"/>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D33B1"/>
    <w:rsid w:val="002D3591"/>
    <w:rsid w:val="003514A0"/>
    <w:rsid w:val="004868E9"/>
    <w:rsid w:val="004E7FC6"/>
    <w:rsid w:val="004F7E17"/>
    <w:rsid w:val="00565AD6"/>
    <w:rsid w:val="005A05CE"/>
    <w:rsid w:val="00653AF6"/>
    <w:rsid w:val="006F3B2A"/>
    <w:rsid w:val="00893D5F"/>
    <w:rsid w:val="008F41B5"/>
    <w:rsid w:val="00B73A5A"/>
    <w:rsid w:val="00E438A1"/>
    <w:rsid w:val="00EC7007"/>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893D5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893D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11458</Words>
  <Characters>65314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5</cp:revision>
  <dcterms:created xsi:type="dcterms:W3CDTF">2011-11-02T04:15:00Z</dcterms:created>
  <dcterms:modified xsi:type="dcterms:W3CDTF">2025-09-18T17:34:00Z</dcterms:modified>
</cp:coreProperties>
</file>