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982" w:rsidRDefault="005A6982" w:rsidP="0084436C">
      <w:pPr>
        <w:pStyle w:val="BodyText"/>
        <w:spacing w:after="0" w:line="240" w:lineRule="auto"/>
        <w:ind w:left="57" w:right="5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 СРЕДНЯЯ ОБЩЕОБРАЗОВАТЕЛЬНАЯ ШКОЛА СЕЛА СТАРЫЕ КАЗАНЧИ МУНИЦИПАЛЬНОГО РАЙОНА АСКИНСКИЙ РАЙОН</w:t>
      </w:r>
    </w:p>
    <w:p w:rsidR="005A6982" w:rsidRDefault="005A6982" w:rsidP="0084436C">
      <w:pPr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БАШКОРТОСТАН</w:t>
      </w:r>
    </w:p>
    <w:p w:rsidR="005A6982" w:rsidRDefault="005A6982" w:rsidP="0084436C">
      <w:pPr>
        <w:jc w:val="center"/>
        <w:rPr>
          <w:sz w:val="28"/>
          <w:szCs w:val="28"/>
        </w:rPr>
      </w:pPr>
    </w:p>
    <w:p w:rsidR="005A6982" w:rsidRDefault="005A6982" w:rsidP="0084436C">
      <w:pPr>
        <w:jc w:val="center"/>
        <w:rPr>
          <w:sz w:val="28"/>
          <w:szCs w:val="28"/>
        </w:rPr>
      </w:pPr>
    </w:p>
    <w:p w:rsidR="005A6982" w:rsidRDefault="005A6982" w:rsidP="0084436C">
      <w:pPr>
        <w:jc w:val="center"/>
        <w:rPr>
          <w:sz w:val="28"/>
          <w:szCs w:val="28"/>
        </w:rPr>
      </w:pPr>
    </w:p>
    <w:p w:rsidR="005A6982" w:rsidRDefault="005A6982" w:rsidP="0084436C">
      <w:pPr>
        <w:jc w:val="center"/>
        <w:rPr>
          <w:sz w:val="28"/>
          <w:szCs w:val="28"/>
        </w:rPr>
      </w:pPr>
    </w:p>
    <w:p w:rsidR="005A6982" w:rsidRDefault="005A6982" w:rsidP="0084436C">
      <w:pPr>
        <w:jc w:val="center"/>
        <w:rPr>
          <w:sz w:val="28"/>
          <w:szCs w:val="28"/>
        </w:rPr>
      </w:pPr>
    </w:p>
    <w:p w:rsidR="005A6982" w:rsidRPr="00D315BC" w:rsidRDefault="005A6982" w:rsidP="0084436C">
      <w:pPr>
        <w:jc w:val="center"/>
        <w:rPr>
          <w:sz w:val="28"/>
          <w:szCs w:val="28"/>
        </w:rPr>
      </w:pPr>
    </w:p>
    <w:p w:rsidR="005A6982" w:rsidRPr="00D315BC" w:rsidRDefault="005A6982" w:rsidP="00D315BC">
      <w:pPr>
        <w:jc w:val="both"/>
        <w:rPr>
          <w:sz w:val="28"/>
          <w:szCs w:val="28"/>
        </w:rPr>
      </w:pP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 xml:space="preserve">Рассмотрено на управляющем              </w:t>
      </w:r>
      <w:r>
        <w:rPr>
          <w:sz w:val="28"/>
          <w:szCs w:val="28"/>
        </w:rPr>
        <w:t xml:space="preserve">                </w:t>
      </w:r>
      <w:r w:rsidRPr="00D315BC">
        <w:rPr>
          <w:sz w:val="28"/>
          <w:szCs w:val="28"/>
        </w:rPr>
        <w:t xml:space="preserve"> УТВЕРЖДАЮ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 xml:space="preserve">совете                                                          </w:t>
      </w:r>
      <w:r>
        <w:rPr>
          <w:sz w:val="28"/>
          <w:szCs w:val="28"/>
        </w:rPr>
        <w:t xml:space="preserve">          </w:t>
      </w:r>
      <w:r w:rsidRPr="00D315BC">
        <w:rPr>
          <w:sz w:val="28"/>
          <w:szCs w:val="28"/>
        </w:rPr>
        <w:t>Директор</w:t>
      </w:r>
      <w:r>
        <w:rPr>
          <w:sz w:val="28"/>
          <w:szCs w:val="28"/>
        </w:rPr>
        <w:t xml:space="preserve"> школы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ab/>
        <w:t xml:space="preserve">                                                 </w:t>
      </w:r>
      <w:r>
        <w:rPr>
          <w:sz w:val="28"/>
          <w:szCs w:val="28"/>
        </w:rPr>
        <w:t xml:space="preserve">                    </w:t>
      </w:r>
      <w:r w:rsidRPr="00D315BC">
        <w:rPr>
          <w:sz w:val="28"/>
          <w:szCs w:val="28"/>
        </w:rPr>
        <w:t>____________М.А.Нуриахметов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Протокол №___ от _______ 20___ г                      Приказ №___ от ________ 20___ г.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</w:p>
    <w:p w:rsidR="005A6982" w:rsidRPr="00D315BC" w:rsidRDefault="005A6982" w:rsidP="00D315BC">
      <w:pPr>
        <w:jc w:val="both"/>
        <w:rPr>
          <w:sz w:val="28"/>
          <w:szCs w:val="28"/>
        </w:rPr>
      </w:pPr>
    </w:p>
    <w:p w:rsidR="005A6982" w:rsidRPr="00D315BC" w:rsidRDefault="005A6982" w:rsidP="00D315BC">
      <w:pPr>
        <w:jc w:val="both"/>
        <w:rPr>
          <w:sz w:val="28"/>
          <w:szCs w:val="28"/>
        </w:rPr>
      </w:pPr>
    </w:p>
    <w:p w:rsidR="005A6982" w:rsidRDefault="005A6982" w:rsidP="00D315BC">
      <w:pPr>
        <w:jc w:val="both"/>
        <w:rPr>
          <w:sz w:val="28"/>
          <w:szCs w:val="28"/>
        </w:rPr>
      </w:pPr>
    </w:p>
    <w:p w:rsidR="005A6982" w:rsidRDefault="005A6982" w:rsidP="00D315BC">
      <w:pPr>
        <w:jc w:val="both"/>
        <w:rPr>
          <w:sz w:val="28"/>
          <w:szCs w:val="28"/>
        </w:rPr>
      </w:pPr>
    </w:p>
    <w:p w:rsidR="005A6982" w:rsidRDefault="005A6982" w:rsidP="00D315BC">
      <w:pPr>
        <w:jc w:val="both"/>
        <w:rPr>
          <w:sz w:val="28"/>
          <w:szCs w:val="28"/>
        </w:rPr>
      </w:pPr>
    </w:p>
    <w:p w:rsidR="005A6982" w:rsidRDefault="005A6982" w:rsidP="00D315BC">
      <w:pPr>
        <w:jc w:val="both"/>
        <w:rPr>
          <w:sz w:val="28"/>
          <w:szCs w:val="28"/>
        </w:rPr>
      </w:pPr>
    </w:p>
    <w:p w:rsidR="005A6982" w:rsidRDefault="005A6982" w:rsidP="00D315BC">
      <w:pPr>
        <w:jc w:val="both"/>
        <w:rPr>
          <w:sz w:val="28"/>
          <w:szCs w:val="28"/>
        </w:rPr>
      </w:pPr>
    </w:p>
    <w:p w:rsidR="005A6982" w:rsidRDefault="005A6982" w:rsidP="00D315BC">
      <w:pPr>
        <w:jc w:val="both"/>
        <w:rPr>
          <w:sz w:val="28"/>
          <w:szCs w:val="28"/>
        </w:rPr>
      </w:pPr>
    </w:p>
    <w:p w:rsidR="005A6982" w:rsidRDefault="005A6982" w:rsidP="00D315BC">
      <w:pPr>
        <w:jc w:val="both"/>
        <w:rPr>
          <w:sz w:val="28"/>
          <w:szCs w:val="28"/>
        </w:rPr>
      </w:pPr>
    </w:p>
    <w:p w:rsidR="005A6982" w:rsidRPr="00D315BC" w:rsidRDefault="005A6982" w:rsidP="00D315BC">
      <w:pPr>
        <w:jc w:val="both"/>
        <w:rPr>
          <w:sz w:val="28"/>
          <w:szCs w:val="28"/>
        </w:rPr>
      </w:pPr>
    </w:p>
    <w:p w:rsidR="005A6982" w:rsidRPr="00D315BC" w:rsidRDefault="005A6982" w:rsidP="00D315BC">
      <w:pPr>
        <w:jc w:val="center"/>
        <w:rPr>
          <w:b/>
          <w:sz w:val="40"/>
          <w:szCs w:val="40"/>
        </w:rPr>
      </w:pPr>
      <w:r w:rsidRPr="00D315BC">
        <w:rPr>
          <w:b/>
          <w:sz w:val="40"/>
          <w:szCs w:val="40"/>
        </w:rPr>
        <w:t>Порядок</w:t>
      </w:r>
    </w:p>
    <w:p w:rsidR="005A6982" w:rsidRPr="00D315BC" w:rsidRDefault="005A6982" w:rsidP="00E12999">
      <w:pPr>
        <w:jc w:val="center"/>
        <w:rPr>
          <w:b/>
          <w:sz w:val="40"/>
          <w:szCs w:val="40"/>
        </w:rPr>
      </w:pPr>
      <w:r w:rsidRPr="00D315BC">
        <w:rPr>
          <w:b/>
          <w:sz w:val="40"/>
          <w:szCs w:val="40"/>
        </w:rPr>
        <w:t>выбора учебников, учебных пособий в Муниципальном бюджетном общеобразовательном учреждении средняя общеобразовательная школа села Старые Казанчи муниципального района Аскинский район Республики Башкортостан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</w:p>
    <w:p w:rsidR="005A6982" w:rsidRDefault="005A6982" w:rsidP="00D315BC">
      <w:pPr>
        <w:jc w:val="center"/>
        <w:rPr>
          <w:b/>
          <w:sz w:val="28"/>
          <w:szCs w:val="28"/>
        </w:rPr>
      </w:pPr>
    </w:p>
    <w:p w:rsidR="005A6982" w:rsidRDefault="005A6982" w:rsidP="00D315BC">
      <w:pPr>
        <w:jc w:val="center"/>
        <w:rPr>
          <w:b/>
          <w:sz w:val="28"/>
          <w:szCs w:val="28"/>
        </w:rPr>
      </w:pPr>
    </w:p>
    <w:p w:rsidR="005A6982" w:rsidRDefault="005A6982" w:rsidP="00D315BC">
      <w:pPr>
        <w:jc w:val="center"/>
        <w:rPr>
          <w:b/>
          <w:sz w:val="28"/>
          <w:szCs w:val="28"/>
        </w:rPr>
      </w:pPr>
    </w:p>
    <w:p w:rsidR="005A6982" w:rsidRDefault="005A6982" w:rsidP="00D315BC">
      <w:pPr>
        <w:jc w:val="center"/>
        <w:rPr>
          <w:b/>
          <w:sz w:val="28"/>
          <w:szCs w:val="28"/>
        </w:rPr>
      </w:pPr>
    </w:p>
    <w:p w:rsidR="005A6982" w:rsidRDefault="005A6982" w:rsidP="00D315BC">
      <w:pPr>
        <w:jc w:val="center"/>
        <w:rPr>
          <w:b/>
          <w:sz w:val="28"/>
          <w:szCs w:val="28"/>
        </w:rPr>
      </w:pPr>
    </w:p>
    <w:p w:rsidR="005A6982" w:rsidRDefault="005A6982" w:rsidP="00D315BC">
      <w:pPr>
        <w:jc w:val="center"/>
        <w:rPr>
          <w:b/>
          <w:sz w:val="28"/>
          <w:szCs w:val="28"/>
        </w:rPr>
      </w:pPr>
    </w:p>
    <w:p w:rsidR="005A6982" w:rsidRDefault="005A6982" w:rsidP="00D315BC">
      <w:pPr>
        <w:jc w:val="center"/>
        <w:rPr>
          <w:b/>
          <w:sz w:val="28"/>
          <w:szCs w:val="28"/>
        </w:rPr>
      </w:pPr>
    </w:p>
    <w:p w:rsidR="005A6982" w:rsidRDefault="005A6982" w:rsidP="00D315BC">
      <w:pPr>
        <w:jc w:val="center"/>
        <w:rPr>
          <w:b/>
          <w:sz w:val="28"/>
          <w:szCs w:val="28"/>
        </w:rPr>
      </w:pPr>
    </w:p>
    <w:p w:rsidR="005A6982" w:rsidRDefault="005A6982" w:rsidP="0084436C">
      <w:pPr>
        <w:rPr>
          <w:b/>
          <w:sz w:val="28"/>
          <w:szCs w:val="28"/>
        </w:rPr>
      </w:pPr>
    </w:p>
    <w:p w:rsidR="005A6982" w:rsidRDefault="005A6982" w:rsidP="0084436C">
      <w:pPr>
        <w:rPr>
          <w:b/>
          <w:sz w:val="28"/>
          <w:szCs w:val="28"/>
        </w:rPr>
      </w:pPr>
    </w:p>
    <w:p w:rsidR="005A6982" w:rsidRDefault="005A6982" w:rsidP="00D315BC">
      <w:pPr>
        <w:rPr>
          <w:b/>
          <w:sz w:val="28"/>
          <w:szCs w:val="28"/>
        </w:rPr>
      </w:pPr>
    </w:p>
    <w:p w:rsidR="005A6982" w:rsidRDefault="005A6982" w:rsidP="00D315BC">
      <w:pPr>
        <w:rPr>
          <w:b/>
          <w:sz w:val="28"/>
          <w:szCs w:val="28"/>
        </w:rPr>
      </w:pPr>
    </w:p>
    <w:p w:rsidR="005A6982" w:rsidRDefault="005A6982" w:rsidP="00D315BC">
      <w:pPr>
        <w:rPr>
          <w:b/>
          <w:sz w:val="28"/>
          <w:szCs w:val="28"/>
        </w:rPr>
      </w:pPr>
    </w:p>
    <w:p w:rsidR="005A6982" w:rsidRPr="00D315BC" w:rsidRDefault="005A6982" w:rsidP="00D315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1.Общие положения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1.Настоящий Порядок Муниципального бюджетного общеобразовательного учреждения средняя общеобразовательная школа села Старые Казанчи муниципального района Аскинский район Республики Башкортостан (далее – Школа) разработан в соответствии с пунктом 9 ч.3 ст.28. п.4 ч.3 ст.47 Закона Российской Федерации от 29 декабря 2012 г. № 273 – ФЗ «Об образовании в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Российской Федерации».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2.Настоящий Порядок регламентирует: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- порядок выбора учебников, учебных пособий;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- взаимоотношений между родительской общественностью в части обеспечения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>
        <w:rPr>
          <w:sz w:val="28"/>
          <w:szCs w:val="28"/>
        </w:rPr>
        <w:t>уча</w:t>
      </w:r>
      <w:r w:rsidRPr="00D315BC">
        <w:rPr>
          <w:sz w:val="28"/>
          <w:szCs w:val="28"/>
        </w:rPr>
        <w:t>щихся, учебной литературой, рекомендованной (допущенной) к использованию в</w:t>
      </w:r>
      <w:r>
        <w:rPr>
          <w:sz w:val="28"/>
          <w:szCs w:val="28"/>
        </w:rPr>
        <w:t xml:space="preserve"> </w:t>
      </w:r>
      <w:r w:rsidRPr="00D315BC">
        <w:rPr>
          <w:sz w:val="28"/>
          <w:szCs w:val="28"/>
        </w:rPr>
        <w:t>образовательном процессе в школе, реализующей образовательной программы общего</w:t>
      </w:r>
      <w:r>
        <w:rPr>
          <w:sz w:val="28"/>
          <w:szCs w:val="28"/>
        </w:rPr>
        <w:t xml:space="preserve"> </w:t>
      </w:r>
      <w:r w:rsidRPr="00D315BC">
        <w:rPr>
          <w:sz w:val="28"/>
          <w:szCs w:val="28"/>
        </w:rPr>
        <w:t>образования.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3.Обеспечение учащихся школы учебниками федерального и регионального перечней в</w:t>
      </w:r>
      <w:r>
        <w:rPr>
          <w:sz w:val="28"/>
          <w:szCs w:val="28"/>
        </w:rPr>
        <w:t xml:space="preserve"> </w:t>
      </w:r>
      <w:r w:rsidRPr="00D315BC">
        <w:rPr>
          <w:sz w:val="28"/>
          <w:szCs w:val="28"/>
        </w:rPr>
        <w:t>соответствии с базисным учебным планом осуществляется за счет средств: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- регионального бюджета;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- муниципального бюджета;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- иных источников, не запрещенных законодательством РФ.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4.Бланк заказа формируется ежегодно на основании федерального и регионального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перечней учебников.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</w:p>
    <w:p w:rsidR="005A6982" w:rsidRPr="00D315BC" w:rsidRDefault="005A6982" w:rsidP="00D315BC">
      <w:pPr>
        <w:jc w:val="both"/>
        <w:rPr>
          <w:b/>
          <w:sz w:val="28"/>
          <w:szCs w:val="28"/>
        </w:rPr>
      </w:pPr>
      <w:r w:rsidRPr="00D315BC">
        <w:rPr>
          <w:b/>
          <w:sz w:val="28"/>
          <w:szCs w:val="28"/>
        </w:rPr>
        <w:t>2.Выбор и обеспечение учебниками и уч</w:t>
      </w:r>
      <w:r>
        <w:rPr>
          <w:b/>
          <w:sz w:val="28"/>
          <w:szCs w:val="28"/>
        </w:rPr>
        <w:t>ебными пособиями учащихся Школы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1.Школа самостоятельно разрабатывает и утверждает нормативные документы,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регламентирующие деятельность по выбору и обеспечению учащихся учебной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 xml:space="preserve">литературой. 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2.Распределение функциональных обязанностей работников учреждения по организации</w:t>
      </w:r>
      <w:r>
        <w:rPr>
          <w:sz w:val="28"/>
          <w:szCs w:val="28"/>
        </w:rPr>
        <w:t xml:space="preserve"> </w:t>
      </w:r>
      <w:r w:rsidRPr="00D315BC">
        <w:rPr>
          <w:sz w:val="28"/>
          <w:szCs w:val="28"/>
        </w:rPr>
        <w:t>работы по учебному книгообеспечению ежегодно утверждается приказом директора</w:t>
      </w:r>
      <w:r>
        <w:rPr>
          <w:sz w:val="28"/>
          <w:szCs w:val="28"/>
        </w:rPr>
        <w:t xml:space="preserve"> </w:t>
      </w:r>
      <w:r w:rsidRPr="00D315BC">
        <w:rPr>
          <w:sz w:val="28"/>
          <w:szCs w:val="28"/>
        </w:rPr>
        <w:t>Школы.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3.Сводный заказ на учебники федерального перечня формируется библиотекарем школы</w:t>
      </w:r>
      <w:r>
        <w:rPr>
          <w:sz w:val="28"/>
          <w:szCs w:val="28"/>
        </w:rPr>
        <w:t xml:space="preserve"> </w:t>
      </w:r>
      <w:r w:rsidRPr="00D315BC">
        <w:rPr>
          <w:sz w:val="28"/>
          <w:szCs w:val="28"/>
        </w:rPr>
        <w:t>совместно с учителями – предметниками, руководителями МО, заместителем директора</w:t>
      </w:r>
      <w:r>
        <w:rPr>
          <w:sz w:val="28"/>
          <w:szCs w:val="28"/>
        </w:rPr>
        <w:t xml:space="preserve"> </w:t>
      </w:r>
      <w:r w:rsidRPr="00D315BC">
        <w:rPr>
          <w:sz w:val="28"/>
          <w:szCs w:val="28"/>
        </w:rPr>
        <w:t>по УР. Сводный заказ, утвержденный директором школы, предоставляется в отдел</w:t>
      </w:r>
      <w:r>
        <w:rPr>
          <w:sz w:val="28"/>
          <w:szCs w:val="28"/>
        </w:rPr>
        <w:t xml:space="preserve"> </w:t>
      </w:r>
      <w:r w:rsidRPr="00D315BC">
        <w:rPr>
          <w:sz w:val="28"/>
          <w:szCs w:val="28"/>
        </w:rPr>
        <w:t>образования Аскинского района методисту по учебным фондам.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4.Отдел образования Аскинского района использует данный</w:t>
      </w:r>
      <w:r>
        <w:rPr>
          <w:sz w:val="28"/>
          <w:szCs w:val="28"/>
        </w:rPr>
        <w:t xml:space="preserve"> </w:t>
      </w:r>
      <w:r w:rsidRPr="00D315BC">
        <w:rPr>
          <w:sz w:val="28"/>
          <w:szCs w:val="28"/>
        </w:rPr>
        <w:t>заказ для заключения контракта с издательствами для закупки и доставки учебников в</w:t>
      </w:r>
      <w:r>
        <w:rPr>
          <w:sz w:val="28"/>
          <w:szCs w:val="28"/>
        </w:rPr>
        <w:t xml:space="preserve"> </w:t>
      </w:r>
      <w:r w:rsidRPr="00D315BC">
        <w:rPr>
          <w:sz w:val="28"/>
          <w:szCs w:val="28"/>
        </w:rPr>
        <w:t>Школу.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5.Школа определяет выбор учебных программ и учебной литературы для организации</w:t>
      </w:r>
      <w:r>
        <w:rPr>
          <w:sz w:val="28"/>
          <w:szCs w:val="28"/>
        </w:rPr>
        <w:t xml:space="preserve"> </w:t>
      </w:r>
      <w:r w:rsidRPr="00D315BC">
        <w:rPr>
          <w:sz w:val="28"/>
          <w:szCs w:val="28"/>
        </w:rPr>
        <w:t>образовательного процесса в соответствии с образовательной программой, учебным</w:t>
      </w:r>
      <w:r>
        <w:rPr>
          <w:sz w:val="28"/>
          <w:szCs w:val="28"/>
        </w:rPr>
        <w:t xml:space="preserve"> </w:t>
      </w:r>
      <w:r w:rsidRPr="00D315BC">
        <w:rPr>
          <w:sz w:val="28"/>
          <w:szCs w:val="28"/>
        </w:rPr>
        <w:t>планом.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6.Сформированный комплект учебной литературы утверждается приказом директора.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7.Информация о перечне учебной литературы, входящей в комплект для обучения в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данном классе, для учащихся и их родителей размещается на сайте Школы и в бумажном</w:t>
      </w:r>
      <w:r>
        <w:rPr>
          <w:sz w:val="28"/>
          <w:szCs w:val="28"/>
        </w:rPr>
        <w:t xml:space="preserve"> </w:t>
      </w:r>
      <w:r w:rsidRPr="00D315BC">
        <w:rPr>
          <w:sz w:val="28"/>
          <w:szCs w:val="28"/>
        </w:rPr>
        <w:t>варианте в библиотеке.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8.Библиотекарь проводит ежегодную инвентаризацию библиотечного фонда учебной и</w:t>
      </w:r>
      <w:r>
        <w:rPr>
          <w:sz w:val="28"/>
          <w:szCs w:val="28"/>
        </w:rPr>
        <w:t xml:space="preserve"> </w:t>
      </w:r>
      <w:r w:rsidRPr="00D315BC">
        <w:rPr>
          <w:sz w:val="28"/>
          <w:szCs w:val="28"/>
        </w:rPr>
        <w:t>учебно-методической литературы.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9.Педагогический коллектив определяет выбор учебной литературы в соответствии с</w:t>
      </w:r>
      <w:r>
        <w:rPr>
          <w:sz w:val="28"/>
          <w:szCs w:val="28"/>
        </w:rPr>
        <w:t xml:space="preserve"> </w:t>
      </w:r>
      <w:r w:rsidRPr="00D315BC">
        <w:rPr>
          <w:sz w:val="28"/>
          <w:szCs w:val="28"/>
        </w:rPr>
        <w:t>образовательной программой, учебным планом Школы, учитывая наличие фонда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учебников в библиотеке. На заседаниях педагогического совета определяется потребность</w:t>
      </w:r>
      <w:r>
        <w:rPr>
          <w:sz w:val="28"/>
          <w:szCs w:val="28"/>
        </w:rPr>
        <w:t xml:space="preserve"> </w:t>
      </w:r>
      <w:r w:rsidRPr="00D315BC">
        <w:rPr>
          <w:sz w:val="28"/>
          <w:szCs w:val="28"/>
        </w:rPr>
        <w:t>в учебниках и формируется заказ на учебную литературу в соответствии с утвержденным</w:t>
      </w:r>
      <w:r>
        <w:rPr>
          <w:sz w:val="28"/>
          <w:szCs w:val="28"/>
        </w:rPr>
        <w:t xml:space="preserve"> </w:t>
      </w:r>
      <w:r w:rsidRPr="00D315BC">
        <w:rPr>
          <w:sz w:val="28"/>
          <w:szCs w:val="28"/>
        </w:rPr>
        <w:t>федеральным перечнем учебников.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10.Учителя-предметники и классные руководители осуществляют контроль за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сохранностью учебной литературы, выданной учащимся.</w:t>
      </w:r>
    </w:p>
    <w:p w:rsidR="005A6982" w:rsidRPr="00D315BC" w:rsidRDefault="005A6982" w:rsidP="00D315BC">
      <w:pPr>
        <w:jc w:val="both"/>
        <w:rPr>
          <w:b/>
          <w:sz w:val="28"/>
          <w:szCs w:val="28"/>
        </w:rPr>
      </w:pPr>
      <w:r w:rsidRPr="00D315BC">
        <w:rPr>
          <w:b/>
          <w:sz w:val="28"/>
          <w:szCs w:val="28"/>
        </w:rPr>
        <w:t>Учитель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1. Следит за состоянием учебников по своему предмету.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2. Ежегодно контролирует соответствие используемых учебников стандартам учебных</w:t>
      </w:r>
      <w:r>
        <w:rPr>
          <w:sz w:val="28"/>
          <w:szCs w:val="28"/>
        </w:rPr>
        <w:t xml:space="preserve"> </w:t>
      </w:r>
      <w:r w:rsidRPr="00D315BC">
        <w:rPr>
          <w:sz w:val="28"/>
          <w:szCs w:val="28"/>
        </w:rPr>
        <w:t>программ, федеральному перечню учебных изданий.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3. Вносит предложения об утверждении на Управляющим совете Школы списка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учебников, необходимых для реализации образовательной программы школы на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следующий год.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4. Своевременно проходит курсовую переподготовку в соответствии с заявленным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УМК .</w:t>
      </w:r>
    </w:p>
    <w:p w:rsidR="005A6982" w:rsidRDefault="005A6982" w:rsidP="00D315BC">
      <w:pPr>
        <w:jc w:val="both"/>
        <w:rPr>
          <w:b/>
          <w:sz w:val="28"/>
          <w:szCs w:val="28"/>
        </w:rPr>
      </w:pPr>
      <w:r w:rsidRPr="00D315BC">
        <w:rPr>
          <w:b/>
          <w:sz w:val="28"/>
          <w:szCs w:val="28"/>
        </w:rPr>
        <w:t xml:space="preserve">Классный руководитель </w:t>
      </w:r>
    </w:p>
    <w:p w:rsidR="005A6982" w:rsidRPr="00D315BC" w:rsidRDefault="005A6982" w:rsidP="00D315BC">
      <w:pPr>
        <w:jc w:val="both"/>
        <w:rPr>
          <w:b/>
          <w:sz w:val="28"/>
          <w:szCs w:val="28"/>
        </w:rPr>
      </w:pPr>
      <w:r w:rsidRPr="00D315BC">
        <w:rPr>
          <w:sz w:val="28"/>
          <w:szCs w:val="28"/>
        </w:rPr>
        <w:t>1.Участвует в выдаче и приемке учебников из фонда учебников школы.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2. Проверяет наличие комплекта учебников у каждого учащегося класса</w:t>
      </w:r>
      <w:r>
        <w:rPr>
          <w:sz w:val="28"/>
          <w:szCs w:val="28"/>
        </w:rPr>
        <w:t xml:space="preserve"> </w:t>
      </w:r>
      <w:r w:rsidRPr="00D315BC">
        <w:rPr>
          <w:sz w:val="28"/>
          <w:szCs w:val="28"/>
        </w:rPr>
        <w:t>и по мере прихода новых учащихся.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3. Информирует родителей и учащихся о перечне необходимых учебников, входящих в</w:t>
      </w:r>
      <w:r>
        <w:rPr>
          <w:sz w:val="28"/>
          <w:szCs w:val="28"/>
        </w:rPr>
        <w:t xml:space="preserve"> </w:t>
      </w:r>
      <w:r w:rsidRPr="00D315BC">
        <w:rPr>
          <w:sz w:val="28"/>
          <w:szCs w:val="28"/>
        </w:rPr>
        <w:t>комплект школьника данного класса, числе учебников, имеющихся в библиотеке,</w:t>
      </w:r>
      <w:r>
        <w:rPr>
          <w:sz w:val="28"/>
          <w:szCs w:val="28"/>
        </w:rPr>
        <w:t xml:space="preserve"> </w:t>
      </w:r>
      <w:r w:rsidRPr="00D315BC">
        <w:rPr>
          <w:sz w:val="28"/>
          <w:szCs w:val="28"/>
        </w:rPr>
        <w:t>ответственности родителей за сохранность учебной литературы</w:t>
      </w:r>
    </w:p>
    <w:p w:rsidR="005A6982" w:rsidRPr="00D315BC" w:rsidRDefault="005A6982" w:rsidP="00D315BC">
      <w:pPr>
        <w:jc w:val="both"/>
        <w:rPr>
          <w:b/>
          <w:sz w:val="28"/>
          <w:szCs w:val="28"/>
        </w:rPr>
      </w:pPr>
      <w:r w:rsidRPr="00D315BC">
        <w:rPr>
          <w:b/>
          <w:sz w:val="28"/>
          <w:szCs w:val="28"/>
        </w:rPr>
        <w:t>Библиотекарь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1. Проводит анализ состояния библиотечного фонда учебников в соответствии с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ежегодной потребностью учреждения, с реализуемой им образовательной программой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2. Формирует потребность Школы в учебниках в соответствии с федеральным и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региональным перечнями, сложившимся УМК учреждения, составляет совместно с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заместителем директора по учебно</w:t>
      </w:r>
      <w:r>
        <w:rPr>
          <w:sz w:val="28"/>
          <w:szCs w:val="28"/>
        </w:rPr>
        <w:t>й</w:t>
      </w:r>
      <w:r w:rsidRPr="00D315BC">
        <w:rPr>
          <w:sz w:val="28"/>
          <w:szCs w:val="28"/>
        </w:rPr>
        <w:t xml:space="preserve"> работе сводный заказ школы на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учебники и представляет его на утверждение директору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3. Организует прием учебной литературы, обеспечивает учет и хранение, своевременно</w:t>
      </w:r>
      <w:r>
        <w:rPr>
          <w:sz w:val="28"/>
          <w:szCs w:val="28"/>
        </w:rPr>
        <w:t xml:space="preserve"> </w:t>
      </w:r>
      <w:r w:rsidRPr="00D315BC">
        <w:rPr>
          <w:sz w:val="28"/>
          <w:szCs w:val="28"/>
        </w:rPr>
        <w:t>списывает устаревшие учебники.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4. Готовит отчет об обеспеченности учреждения учебниками на новый учебный год и о</w:t>
      </w:r>
      <w:r>
        <w:rPr>
          <w:sz w:val="28"/>
          <w:szCs w:val="28"/>
        </w:rPr>
        <w:t xml:space="preserve"> </w:t>
      </w:r>
      <w:r w:rsidRPr="00D315BC">
        <w:rPr>
          <w:sz w:val="28"/>
          <w:szCs w:val="28"/>
        </w:rPr>
        <w:t>поступлении учебников в библиотечный фонд в соответствии с заказом учреждения.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5. Составляет базу данных учебников.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6. Информирует педагогов о новинках в области учебной и учебно-методической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литературы</w:t>
      </w:r>
    </w:p>
    <w:p w:rsidR="005A6982" w:rsidRPr="00D315BC" w:rsidRDefault="005A6982" w:rsidP="00D315BC">
      <w:pPr>
        <w:jc w:val="both"/>
        <w:rPr>
          <w:b/>
          <w:sz w:val="28"/>
          <w:szCs w:val="28"/>
        </w:rPr>
      </w:pPr>
      <w:r w:rsidRPr="00D315BC">
        <w:rPr>
          <w:b/>
          <w:sz w:val="28"/>
          <w:szCs w:val="28"/>
        </w:rPr>
        <w:t>Заместитель директора</w:t>
      </w:r>
      <w:r>
        <w:rPr>
          <w:b/>
          <w:sz w:val="28"/>
          <w:szCs w:val="28"/>
        </w:rPr>
        <w:t xml:space="preserve"> по учебной работе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1. Корректирует образовательную программу Школы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2. Обеспечивает контроль за обеспечением учителями преемственности по вертикали</w:t>
      </w:r>
      <w:r>
        <w:rPr>
          <w:sz w:val="28"/>
          <w:szCs w:val="28"/>
        </w:rPr>
        <w:t xml:space="preserve"> </w:t>
      </w:r>
      <w:r w:rsidRPr="00D315BC">
        <w:rPr>
          <w:sz w:val="28"/>
          <w:szCs w:val="28"/>
        </w:rPr>
        <w:t xml:space="preserve">(преемственность обучения с 1 по 11 кл.) и </w:t>
      </w:r>
      <w:r>
        <w:rPr>
          <w:sz w:val="28"/>
          <w:szCs w:val="28"/>
        </w:rPr>
        <w:t>горизонтали (целостность учебно</w:t>
      </w:r>
      <w:r w:rsidRPr="00D315BC">
        <w:rPr>
          <w:sz w:val="28"/>
          <w:szCs w:val="28"/>
        </w:rPr>
        <w:t>-методического комплекса (программа, учебник, методическое пособие, дидактические и</w:t>
      </w:r>
      <w:r>
        <w:rPr>
          <w:sz w:val="28"/>
          <w:szCs w:val="28"/>
        </w:rPr>
        <w:t xml:space="preserve"> </w:t>
      </w:r>
      <w:r w:rsidRPr="00D315BC">
        <w:rPr>
          <w:sz w:val="28"/>
          <w:szCs w:val="28"/>
        </w:rPr>
        <w:t>раздаточные материалы) в соответствии с реализуемыми УМК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3. Контролирует обеспеченность учебниками в соответствии с утвержденными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образовательным учреждением УМК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4. Проводит работу по составлению перечня учебников, планируемых на следующий</w:t>
      </w:r>
      <w:r>
        <w:rPr>
          <w:sz w:val="28"/>
          <w:szCs w:val="28"/>
        </w:rPr>
        <w:t xml:space="preserve"> </w:t>
      </w:r>
      <w:r w:rsidRPr="00D315BC">
        <w:rPr>
          <w:sz w:val="28"/>
          <w:szCs w:val="28"/>
        </w:rPr>
        <w:t>учебный год, для реализации образовательной программы Школы.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5. Организует работу с педагогическим коллективом по изучению и анализу федерального</w:t>
      </w:r>
      <w:r>
        <w:rPr>
          <w:sz w:val="28"/>
          <w:szCs w:val="28"/>
        </w:rPr>
        <w:t xml:space="preserve"> </w:t>
      </w:r>
      <w:r w:rsidRPr="00D315BC">
        <w:rPr>
          <w:sz w:val="28"/>
          <w:szCs w:val="28"/>
        </w:rPr>
        <w:t>и регионального перечней учебных изданий.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6. Контролирует соответствие реализуемого УМК учебным программам, федеральному и</w:t>
      </w:r>
      <w:r>
        <w:rPr>
          <w:sz w:val="28"/>
          <w:szCs w:val="28"/>
        </w:rPr>
        <w:t xml:space="preserve"> </w:t>
      </w:r>
      <w:r w:rsidRPr="00D315BC">
        <w:rPr>
          <w:sz w:val="28"/>
          <w:szCs w:val="28"/>
        </w:rPr>
        <w:t xml:space="preserve">региональному перечням учебных изданий 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7. Формирует сводную заявку на повышение квалификации учителей по новым УМК, по</w:t>
      </w:r>
      <w:r>
        <w:rPr>
          <w:sz w:val="28"/>
          <w:szCs w:val="28"/>
        </w:rPr>
        <w:t xml:space="preserve"> </w:t>
      </w:r>
      <w:r w:rsidRPr="00D315BC">
        <w:rPr>
          <w:sz w:val="28"/>
          <w:szCs w:val="28"/>
        </w:rPr>
        <w:t>изменениям, вносимым в образовательные стандарты, по использованию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информационных технологий в преподавании предмета .</w:t>
      </w:r>
    </w:p>
    <w:p w:rsidR="005A6982" w:rsidRPr="00D315BC" w:rsidRDefault="005A6982" w:rsidP="00D315B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 школы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1. Несет ответственность за комплектование, полное использование и сохранность фонда</w:t>
      </w:r>
      <w:r>
        <w:rPr>
          <w:sz w:val="28"/>
          <w:szCs w:val="28"/>
        </w:rPr>
        <w:t xml:space="preserve"> </w:t>
      </w:r>
      <w:r w:rsidRPr="00D315BC">
        <w:rPr>
          <w:sz w:val="28"/>
          <w:szCs w:val="28"/>
        </w:rPr>
        <w:t>учебной литературы, закупленной по заказу Школы.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2. Ежегодно утверждает список учебников и учебных пособий Школы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3.Утверждает заказ на учебники на следующий учебный год с учетом многоканального</w:t>
      </w:r>
      <w:r>
        <w:rPr>
          <w:sz w:val="28"/>
          <w:szCs w:val="28"/>
        </w:rPr>
        <w:t xml:space="preserve"> </w:t>
      </w:r>
      <w:r w:rsidRPr="00D315BC">
        <w:rPr>
          <w:sz w:val="28"/>
          <w:szCs w:val="28"/>
        </w:rPr>
        <w:t>финансирования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4. Утверждает рабочую программу (в составе ООП Школы) учителей- предметников и его</w:t>
      </w:r>
      <w:r>
        <w:rPr>
          <w:sz w:val="28"/>
          <w:szCs w:val="28"/>
        </w:rPr>
        <w:t xml:space="preserve"> </w:t>
      </w:r>
      <w:r w:rsidRPr="00D315BC">
        <w:rPr>
          <w:sz w:val="28"/>
          <w:szCs w:val="28"/>
        </w:rPr>
        <w:t>учеб</w:t>
      </w:r>
      <w:r>
        <w:rPr>
          <w:sz w:val="28"/>
          <w:szCs w:val="28"/>
        </w:rPr>
        <w:t>но-</w:t>
      </w:r>
      <w:r w:rsidRPr="00D315BC">
        <w:rPr>
          <w:sz w:val="28"/>
          <w:szCs w:val="28"/>
        </w:rPr>
        <w:t>методическое сопровождение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6. Организует закупку учебников за счет внебюджетных средств: доводит информацию до</w:t>
      </w:r>
      <w:r>
        <w:rPr>
          <w:sz w:val="28"/>
          <w:szCs w:val="28"/>
        </w:rPr>
        <w:t xml:space="preserve"> </w:t>
      </w:r>
      <w:r w:rsidRPr="00D315BC">
        <w:rPr>
          <w:sz w:val="28"/>
          <w:szCs w:val="28"/>
        </w:rPr>
        <w:t>родителей учеников о реальном состоянии обеспеченности учебниками; вносит</w:t>
      </w:r>
      <w:r>
        <w:rPr>
          <w:sz w:val="28"/>
          <w:szCs w:val="28"/>
        </w:rPr>
        <w:t xml:space="preserve"> </w:t>
      </w:r>
      <w:r w:rsidRPr="00D315BC">
        <w:rPr>
          <w:sz w:val="28"/>
          <w:szCs w:val="28"/>
        </w:rPr>
        <w:t>предложения о совершенствовании нормативной базы Школы в части книгообеспечения .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7. Определяет и контролирует порядок обеспечения учащихся Школы учебной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литературой.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8. Оценивает деятельность работников Школы по обеспечению учащихся учебной</w:t>
      </w:r>
    </w:p>
    <w:p w:rsidR="005A6982" w:rsidRPr="00D315BC" w:rsidRDefault="005A6982" w:rsidP="00D315BC">
      <w:pPr>
        <w:jc w:val="both"/>
        <w:rPr>
          <w:sz w:val="28"/>
          <w:szCs w:val="28"/>
        </w:rPr>
      </w:pPr>
      <w:r w:rsidRPr="00D315BC">
        <w:rPr>
          <w:sz w:val="28"/>
          <w:szCs w:val="28"/>
        </w:rPr>
        <w:t>литературой, определяет меры поощрения.</w:t>
      </w:r>
    </w:p>
    <w:sectPr w:rsidR="005A6982" w:rsidRPr="00D315BC" w:rsidSect="00D315BC">
      <w:type w:val="continuous"/>
      <w:pgSz w:w="11904" w:h="16838"/>
      <w:pgMar w:top="567" w:right="567" w:bottom="567" w:left="1134" w:header="720" w:footer="720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rawingGridVerticalSpacing w:val="299"/>
  <w:displayHorizontalDrawingGridEvery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15BC"/>
    <w:rsid w:val="00120728"/>
    <w:rsid w:val="001A7DF1"/>
    <w:rsid w:val="002B08DC"/>
    <w:rsid w:val="003B365D"/>
    <w:rsid w:val="004A359E"/>
    <w:rsid w:val="00592CD5"/>
    <w:rsid w:val="005A6982"/>
    <w:rsid w:val="005F532A"/>
    <w:rsid w:val="006701E5"/>
    <w:rsid w:val="006F5C1A"/>
    <w:rsid w:val="0084436C"/>
    <w:rsid w:val="00870AB7"/>
    <w:rsid w:val="008A036B"/>
    <w:rsid w:val="008A280F"/>
    <w:rsid w:val="0091334B"/>
    <w:rsid w:val="0098728A"/>
    <w:rsid w:val="009A31E8"/>
    <w:rsid w:val="00A528EF"/>
    <w:rsid w:val="00AB1AF7"/>
    <w:rsid w:val="00AD477D"/>
    <w:rsid w:val="00CE3D09"/>
    <w:rsid w:val="00D315BC"/>
    <w:rsid w:val="00DA3534"/>
    <w:rsid w:val="00E12999"/>
    <w:rsid w:val="00E353A4"/>
    <w:rsid w:val="00E72F75"/>
    <w:rsid w:val="00F73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32A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99"/>
    <w:qFormat/>
    <w:rsid w:val="008A280F"/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4436C"/>
    <w:rPr>
      <w:rFonts w:ascii="Calibri" w:hAnsi="Calibri" w:cs="Times New Roman"/>
      <w:sz w:val="22"/>
      <w:szCs w:val="22"/>
      <w:lang w:val="ru-RU" w:eastAsia="en-US" w:bidi="ar-SA"/>
    </w:rPr>
  </w:style>
  <w:style w:type="paragraph" w:styleId="BodyText">
    <w:name w:val="Body Text"/>
    <w:basedOn w:val="Normal"/>
    <w:link w:val="BodyTextChar"/>
    <w:uiPriority w:val="99"/>
    <w:rsid w:val="0084436C"/>
    <w:pPr>
      <w:spacing w:after="12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981B5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657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</TotalTime>
  <Pages>4</Pages>
  <Words>1090</Words>
  <Characters>6215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Ман</cp:lastModifiedBy>
  <cp:revision>4</cp:revision>
  <cp:lastPrinted>2014-12-12T08:54:00Z</cp:lastPrinted>
  <dcterms:created xsi:type="dcterms:W3CDTF">2014-11-19T20:53:00Z</dcterms:created>
  <dcterms:modified xsi:type="dcterms:W3CDTF">2014-12-12T08:55:00Z</dcterms:modified>
</cp:coreProperties>
</file>