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D91" w:rsidRDefault="001E5426">
      <w:pPr>
        <w:pStyle w:val="1"/>
        <w:spacing w:before="56"/>
      </w:pPr>
      <w:r>
        <w:t>Памятка</w:t>
      </w:r>
      <w:r w:rsidR="00816F73">
        <w:t xml:space="preserve"> </w:t>
      </w:r>
      <w:proofErr w:type="spellStart"/>
      <w:r>
        <w:t>о</w:t>
      </w:r>
      <w:r w:rsidR="0055492D">
        <w:t>приеме</w:t>
      </w:r>
      <w:proofErr w:type="spellEnd"/>
      <w:r w:rsidR="0055492D">
        <w:t xml:space="preserve"> на обучение</w:t>
      </w:r>
      <w:r w:rsidR="00816F73">
        <w:t xml:space="preserve"> </w:t>
      </w:r>
      <w:r>
        <w:t>в</w:t>
      </w:r>
      <w:r w:rsidR="00816F73">
        <w:t xml:space="preserve"> </w:t>
      </w:r>
      <w:r>
        <w:t>первый</w:t>
      </w:r>
      <w:r w:rsidR="00816F73">
        <w:t xml:space="preserve"> </w:t>
      </w:r>
      <w:r>
        <w:t>класс</w:t>
      </w:r>
    </w:p>
    <w:p w:rsidR="008F3D91" w:rsidRDefault="008F3D91">
      <w:pPr>
        <w:pStyle w:val="a3"/>
        <w:spacing w:before="4"/>
        <w:rPr>
          <w:b/>
          <w:sz w:val="40"/>
        </w:rPr>
      </w:pPr>
    </w:p>
    <w:p w:rsidR="008F3D91" w:rsidRDefault="001E5426">
      <w:pPr>
        <w:ind w:left="119"/>
        <w:rPr>
          <w:b/>
          <w:sz w:val="36"/>
        </w:rPr>
      </w:pPr>
      <w:r>
        <w:rPr>
          <w:b/>
          <w:sz w:val="36"/>
        </w:rPr>
        <w:t>С</w:t>
      </w:r>
      <w:r w:rsidR="00816F73">
        <w:rPr>
          <w:b/>
          <w:sz w:val="36"/>
        </w:rPr>
        <w:t xml:space="preserve"> </w:t>
      </w:r>
      <w:r>
        <w:rPr>
          <w:b/>
          <w:sz w:val="36"/>
        </w:rPr>
        <w:t>какого</w:t>
      </w:r>
      <w:r w:rsidR="00816F73">
        <w:rPr>
          <w:b/>
          <w:sz w:val="36"/>
        </w:rPr>
        <w:t xml:space="preserve"> </w:t>
      </w:r>
      <w:r>
        <w:rPr>
          <w:b/>
          <w:sz w:val="36"/>
        </w:rPr>
        <w:t>возраста дети</w:t>
      </w:r>
      <w:r w:rsidR="00816F73">
        <w:rPr>
          <w:b/>
          <w:sz w:val="36"/>
        </w:rPr>
        <w:t xml:space="preserve"> </w:t>
      </w:r>
      <w:r>
        <w:rPr>
          <w:b/>
          <w:sz w:val="36"/>
        </w:rPr>
        <w:t>принимаются</w:t>
      </w:r>
      <w:r w:rsidR="00816F73">
        <w:rPr>
          <w:b/>
          <w:sz w:val="36"/>
        </w:rPr>
        <w:t xml:space="preserve"> </w:t>
      </w:r>
      <w:r>
        <w:rPr>
          <w:b/>
          <w:sz w:val="36"/>
        </w:rPr>
        <w:t>в</w:t>
      </w:r>
      <w:r w:rsidR="00816F73">
        <w:rPr>
          <w:b/>
          <w:sz w:val="36"/>
        </w:rPr>
        <w:t xml:space="preserve"> </w:t>
      </w:r>
      <w:r>
        <w:rPr>
          <w:b/>
          <w:sz w:val="36"/>
        </w:rPr>
        <w:t>школу</w:t>
      </w:r>
    </w:p>
    <w:p w:rsidR="008F3D91" w:rsidRDefault="003B6721">
      <w:pPr>
        <w:pStyle w:val="a3"/>
        <w:spacing w:before="275"/>
        <w:ind w:left="119" w:right="245"/>
      </w:pPr>
      <w:r>
        <w:t xml:space="preserve">Дети принимаются в школу с 6,лет 6 мес. </w:t>
      </w:r>
      <w:r w:rsidR="001E5426">
        <w:t>до 8 лет, если у них нет противопоказаний по здоровью.Учредитель вправе разрешить прием детей в более раннем или позднем возрасте, еслиродители обратятся к нему с заявлением (ч. 1 ст. 67 Федерального закона от 29.12.2012 №273-ФЗ).</w:t>
      </w:r>
    </w:p>
    <w:p w:rsidR="008F3D91" w:rsidRDefault="008F3D91">
      <w:pPr>
        <w:pStyle w:val="a3"/>
        <w:spacing w:before="11"/>
      </w:pPr>
    </w:p>
    <w:p w:rsidR="008F3D91" w:rsidRDefault="001E5426">
      <w:pPr>
        <w:pStyle w:val="1"/>
      </w:pPr>
      <w:r>
        <w:t>В</w:t>
      </w:r>
      <w:r w:rsidR="00816F73">
        <w:t xml:space="preserve"> </w:t>
      </w:r>
      <w:r>
        <w:t>какой</w:t>
      </w:r>
      <w:r w:rsidR="00816F73">
        <w:t xml:space="preserve"> </w:t>
      </w:r>
      <w:r>
        <w:t>очередности принимаются</w:t>
      </w:r>
      <w:r w:rsidR="00816F73">
        <w:t xml:space="preserve"> </w:t>
      </w:r>
      <w:r>
        <w:t>дети?</w:t>
      </w:r>
    </w:p>
    <w:p w:rsidR="008F3D91" w:rsidRDefault="001E5426">
      <w:pPr>
        <w:pStyle w:val="a3"/>
        <w:spacing w:before="279"/>
        <w:ind w:left="119"/>
      </w:pPr>
      <w:r>
        <w:t>Призачислениисоблюдаетсяпорядокочередности.</w:t>
      </w:r>
    </w:p>
    <w:p w:rsidR="008F3D91" w:rsidRDefault="008F3D91">
      <w:pPr>
        <w:pStyle w:val="a3"/>
      </w:pPr>
    </w:p>
    <w:p w:rsidR="008F3D91" w:rsidRDefault="001E5426">
      <w:pPr>
        <w:pStyle w:val="a3"/>
        <w:spacing w:line="242" w:lineRule="auto"/>
        <w:ind w:left="119" w:right="124"/>
      </w:pPr>
      <w:r>
        <w:t>В первую очередь принимаются дети, которые проживают на территории, закрепленной заобразовательнойорганизацией,азатем–льготниковивсе остальные детей.</w:t>
      </w:r>
    </w:p>
    <w:p w:rsidR="008F3D91" w:rsidRDefault="008F3D91">
      <w:pPr>
        <w:pStyle w:val="a3"/>
        <w:spacing w:before="2"/>
      </w:pPr>
    </w:p>
    <w:p w:rsidR="008F3D91" w:rsidRDefault="001E5426">
      <w:pPr>
        <w:pStyle w:val="a3"/>
        <w:ind w:left="119"/>
      </w:pPr>
      <w:r>
        <w:t>Льготныекатегории показанывтаблице.</w:t>
      </w:r>
    </w:p>
    <w:p w:rsidR="008F3D91" w:rsidRDefault="008F3D91">
      <w:pPr>
        <w:pStyle w:val="a3"/>
        <w:spacing w:before="3"/>
        <w:rPr>
          <w:b/>
        </w:rPr>
      </w:pPr>
    </w:p>
    <w:tbl>
      <w:tblPr>
        <w:tblStyle w:val="TableNormal"/>
        <w:tblW w:w="4870" w:type="pc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6"/>
        <w:gridCol w:w="6097"/>
      </w:tblGrid>
      <w:tr w:rsidR="00A27F70" w:rsidTr="003B6721">
        <w:trPr>
          <w:trHeight w:val="273"/>
        </w:trPr>
        <w:tc>
          <w:tcPr>
            <w:tcW w:w="3276" w:type="dxa"/>
            <w:tcBorders>
              <w:left w:val="single" w:sz="6" w:space="0" w:color="000000"/>
            </w:tcBorders>
          </w:tcPr>
          <w:p w:rsidR="00A27F70" w:rsidRDefault="00A27F70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6096" w:type="dxa"/>
          </w:tcPr>
          <w:p w:rsidR="00A27F70" w:rsidRDefault="00A27F7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Льготники</w:t>
            </w:r>
          </w:p>
        </w:tc>
      </w:tr>
      <w:tr w:rsidR="00A27F70" w:rsidTr="003B6721">
        <w:trPr>
          <w:trHeight w:val="582"/>
        </w:trPr>
        <w:tc>
          <w:tcPr>
            <w:tcW w:w="9372" w:type="dxa"/>
            <w:gridSpan w:val="2"/>
            <w:tcBorders>
              <w:left w:val="single" w:sz="6" w:space="0" w:color="000000"/>
            </w:tcBorders>
          </w:tcPr>
          <w:p w:rsidR="00A27F70" w:rsidRDefault="00A27F70">
            <w:pPr>
              <w:pStyle w:val="TableParagraph"/>
              <w:ind w:left="110" w:right="240"/>
              <w:rPr>
                <w:sz w:val="24"/>
              </w:rPr>
            </w:pPr>
            <w:r w:rsidRPr="00A27F70">
              <w:rPr>
                <w:b/>
                <w:spacing w:val="-1"/>
                <w:sz w:val="24"/>
              </w:rPr>
              <w:t>Право преимущественного приема</w:t>
            </w:r>
          </w:p>
        </w:tc>
      </w:tr>
      <w:tr w:rsidR="00A27F70" w:rsidTr="003B6721">
        <w:trPr>
          <w:trHeight w:val="1382"/>
        </w:trPr>
        <w:tc>
          <w:tcPr>
            <w:tcW w:w="3276" w:type="dxa"/>
            <w:tcBorders>
              <w:left w:val="single" w:sz="6" w:space="0" w:color="000000"/>
            </w:tcBorders>
          </w:tcPr>
          <w:p w:rsidR="00A27F70" w:rsidRDefault="00A27F70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Общеобразовательные</w:t>
            </w:r>
            <w:r w:rsidR="00816F7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6" w:type="dxa"/>
          </w:tcPr>
          <w:p w:rsidR="00A27F70" w:rsidRDefault="00A27F70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 xml:space="preserve">Братья и сестры (полнородные и </w:t>
            </w:r>
            <w:proofErr w:type="spellStart"/>
            <w:r>
              <w:rPr>
                <w:sz w:val="24"/>
              </w:rPr>
              <w:t>неполнородные</w:t>
            </w:r>
            <w:proofErr w:type="spellEnd"/>
            <w:r>
              <w:rPr>
                <w:sz w:val="24"/>
              </w:rPr>
              <w:t xml:space="preserve">, усыновленные, удочеренные) </w:t>
            </w:r>
            <w:proofErr w:type="spellStart"/>
            <w:r>
              <w:rPr>
                <w:sz w:val="24"/>
              </w:rPr>
              <w:t>учеников,которые</w:t>
            </w:r>
            <w:proofErr w:type="spellEnd"/>
            <w:r>
              <w:rPr>
                <w:sz w:val="24"/>
              </w:rPr>
              <w:t xml:space="preserve"> уже обучаются вшколе и проживаютсовместно.</w:t>
            </w:r>
          </w:p>
          <w:p w:rsidR="00A27F70" w:rsidRDefault="00A27F70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 xml:space="preserve">Ребенок, опекунами (попечителями) которого являются родители (законные представители) ребенка, который уже обучается в школе. </w:t>
            </w:r>
          </w:p>
          <w:p w:rsidR="00A27F70" w:rsidRDefault="00A27F70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Ребенок, родителями (законными представителями) которого являютс</w:t>
            </w:r>
            <w:r w:rsidRPr="0044252E">
              <w:rPr>
                <w:sz w:val="24"/>
              </w:rPr>
              <w:t>я опекуны (попечители)</w:t>
            </w:r>
            <w:r>
              <w:rPr>
                <w:sz w:val="24"/>
              </w:rPr>
              <w:t xml:space="preserve"> ребенка, который уже обучается в школе.</w:t>
            </w:r>
          </w:p>
        </w:tc>
      </w:tr>
      <w:tr w:rsidR="00A27F70" w:rsidTr="003B6721">
        <w:trPr>
          <w:trHeight w:val="426"/>
        </w:trPr>
        <w:tc>
          <w:tcPr>
            <w:tcW w:w="9372" w:type="dxa"/>
            <w:gridSpan w:val="2"/>
            <w:tcBorders>
              <w:left w:val="single" w:sz="6" w:space="0" w:color="000000"/>
            </w:tcBorders>
          </w:tcPr>
          <w:p w:rsidR="00A27F70" w:rsidRDefault="00A27F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A27F70">
              <w:rPr>
                <w:b/>
                <w:sz w:val="24"/>
              </w:rPr>
              <w:t>Право внеочередного приема</w:t>
            </w:r>
          </w:p>
        </w:tc>
      </w:tr>
      <w:tr w:rsidR="00A27F70" w:rsidTr="003B6721">
        <w:trPr>
          <w:trHeight w:val="1073"/>
        </w:trPr>
        <w:tc>
          <w:tcPr>
            <w:tcW w:w="3276" w:type="dxa"/>
            <w:tcBorders>
              <w:left w:val="single" w:sz="6" w:space="0" w:color="000000"/>
            </w:tcBorders>
          </w:tcPr>
          <w:p w:rsidR="00A27F70" w:rsidRDefault="00A27F70">
            <w:pPr>
              <w:pStyle w:val="TableParagraph"/>
              <w:spacing w:line="237" w:lineRule="auto"/>
              <w:ind w:left="108" w:right="606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 w:rsidR="00816F73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 w:rsidR="00816F73">
              <w:rPr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</w:p>
          <w:p w:rsidR="00A27F70" w:rsidRDefault="00A27F70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интернат</w:t>
            </w:r>
          </w:p>
        </w:tc>
        <w:tc>
          <w:tcPr>
            <w:tcW w:w="6096" w:type="dxa"/>
          </w:tcPr>
          <w:p w:rsidR="00A27F70" w:rsidRDefault="00A27F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 прокуроров.</w:t>
            </w:r>
          </w:p>
          <w:p w:rsidR="00A27F70" w:rsidRDefault="00A27F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 судей.</w:t>
            </w:r>
          </w:p>
          <w:p w:rsidR="00A27F70" w:rsidRDefault="00A27F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 сотрудников Следственного комитета</w:t>
            </w:r>
          </w:p>
        </w:tc>
      </w:tr>
      <w:tr w:rsidR="00A27F70" w:rsidTr="003B6721">
        <w:trPr>
          <w:trHeight w:val="558"/>
        </w:trPr>
        <w:tc>
          <w:tcPr>
            <w:tcW w:w="9372" w:type="dxa"/>
            <w:gridSpan w:val="2"/>
            <w:tcBorders>
              <w:left w:val="single" w:sz="6" w:space="0" w:color="000000"/>
            </w:tcBorders>
          </w:tcPr>
          <w:p w:rsidR="00A27F70" w:rsidRDefault="00A27F70">
            <w:pPr>
              <w:pStyle w:val="TableParagraph"/>
              <w:ind w:left="110" w:right="240"/>
              <w:rPr>
                <w:sz w:val="24"/>
              </w:rPr>
            </w:pPr>
            <w:r w:rsidRPr="00A27F70">
              <w:rPr>
                <w:b/>
                <w:spacing w:val="-1"/>
                <w:sz w:val="24"/>
              </w:rPr>
              <w:t>Право первоочередного приема</w:t>
            </w:r>
          </w:p>
        </w:tc>
      </w:tr>
      <w:tr w:rsidR="00A27F70" w:rsidRPr="00A27F70" w:rsidTr="003B6721">
        <w:trPr>
          <w:trHeight w:val="558"/>
        </w:trPr>
        <w:tc>
          <w:tcPr>
            <w:tcW w:w="3276" w:type="dxa"/>
            <w:tcBorders>
              <w:left w:val="single" w:sz="6" w:space="0" w:color="000000"/>
            </w:tcBorders>
          </w:tcPr>
          <w:p w:rsidR="00A27F70" w:rsidRPr="00A27F70" w:rsidRDefault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27F70">
              <w:rPr>
                <w:spacing w:val="-1"/>
                <w:sz w:val="24"/>
              </w:rPr>
              <w:t>Общеобразовательные организации</w:t>
            </w:r>
          </w:p>
        </w:tc>
        <w:tc>
          <w:tcPr>
            <w:tcW w:w="6096" w:type="dxa"/>
            <w:tcBorders>
              <w:left w:val="single" w:sz="6" w:space="0" w:color="000000"/>
            </w:tcBorders>
          </w:tcPr>
          <w:p w:rsidR="00A27F70" w:rsidRPr="00A27F70" w:rsidRDefault="001E5426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Дети военнослужащих, дети  военнослужащих, </w:t>
            </w:r>
            <w:bookmarkStart w:id="0" w:name="_GoBack"/>
            <w:bookmarkEnd w:id="0"/>
            <w:r w:rsidR="00A27F70" w:rsidRPr="00A27F70">
              <w:rPr>
                <w:spacing w:val="-1"/>
                <w:sz w:val="24"/>
              </w:rPr>
              <w:t>уволенных с военной службы при достижении ими предельного возраста пребывания на военной службе, по состоянию здоровья или в связи сорганизационно-штатными мероприятиями.</w:t>
            </w:r>
          </w:p>
          <w:p w:rsidR="00A27F70" w:rsidRPr="00A27F70" w:rsidRDefault="00A27F70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proofErr w:type="gramStart"/>
            <w:r w:rsidRPr="00A27F70">
              <w:rPr>
                <w:spacing w:val="-1"/>
                <w:sz w:val="24"/>
              </w:rPr>
              <w:t>Дети сотрудников полиции (в том числе, умерших, погибших и уволенных по состоянию</w:t>
            </w:r>
            <w:proofErr w:type="gramEnd"/>
          </w:p>
          <w:p w:rsidR="00A27F70" w:rsidRPr="00A27F70" w:rsidRDefault="00A27F70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27F70">
              <w:rPr>
                <w:spacing w:val="-1"/>
                <w:sz w:val="24"/>
              </w:rPr>
              <w:t>здоровья);</w:t>
            </w:r>
          </w:p>
          <w:p w:rsidR="00A27F70" w:rsidRPr="00A27F70" w:rsidRDefault="00A27F70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proofErr w:type="gramStart"/>
            <w:r w:rsidRPr="00A27F70">
              <w:rPr>
                <w:spacing w:val="-1"/>
                <w:sz w:val="24"/>
              </w:rPr>
              <w:t>Дети</w:t>
            </w:r>
            <w:proofErr w:type="gramEnd"/>
            <w:r w:rsidRPr="00A27F70">
              <w:rPr>
                <w:spacing w:val="-1"/>
                <w:sz w:val="24"/>
              </w:rPr>
              <w:t xml:space="preserve"> находящиеся на иждивении сотрудника полиции;</w:t>
            </w:r>
          </w:p>
          <w:p w:rsidR="00A27F70" w:rsidRPr="00A27F70" w:rsidRDefault="00A27F70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27F70">
              <w:rPr>
                <w:spacing w:val="-1"/>
                <w:sz w:val="24"/>
              </w:rPr>
              <w:t>Дети сотрудников ОВД;</w:t>
            </w:r>
          </w:p>
          <w:p w:rsidR="00A27F70" w:rsidRPr="00A27F70" w:rsidRDefault="00A27F70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27F70">
              <w:rPr>
                <w:spacing w:val="-1"/>
                <w:sz w:val="24"/>
              </w:rPr>
              <w:t>Дети сотрудников ФСИН, МЧС, ГНК, ФТС (в том числе, погибших).</w:t>
            </w:r>
          </w:p>
        </w:tc>
      </w:tr>
    </w:tbl>
    <w:p w:rsidR="008F3D91" w:rsidRDefault="008F3D91">
      <w:pPr>
        <w:spacing w:line="237" w:lineRule="auto"/>
        <w:rPr>
          <w:sz w:val="24"/>
        </w:rPr>
        <w:sectPr w:rsidR="008F3D91">
          <w:type w:val="continuous"/>
          <w:pgSz w:w="11910" w:h="16840"/>
          <w:pgMar w:top="780" w:right="720" w:bottom="280" w:left="1580" w:header="720" w:footer="720" w:gutter="0"/>
          <w:cols w:space="720"/>
        </w:sectPr>
      </w:pPr>
    </w:p>
    <w:p w:rsidR="008F3D91" w:rsidRDefault="008F3D91">
      <w:pPr>
        <w:pStyle w:val="a3"/>
        <w:spacing w:before="8"/>
        <w:rPr>
          <w:b/>
          <w:sz w:val="28"/>
        </w:rPr>
      </w:pPr>
    </w:p>
    <w:p w:rsidR="008F3D91" w:rsidRDefault="001E5426">
      <w:pPr>
        <w:spacing w:before="90"/>
        <w:ind w:left="119"/>
        <w:rPr>
          <w:b/>
          <w:sz w:val="24"/>
        </w:rPr>
      </w:pPr>
      <w:r>
        <w:rPr>
          <w:b/>
          <w:sz w:val="24"/>
        </w:rPr>
        <w:t>Документы</w:t>
      </w:r>
      <w:r w:rsidR="00816F73">
        <w:rPr>
          <w:b/>
          <w:sz w:val="24"/>
        </w:rPr>
        <w:t xml:space="preserve"> </w:t>
      </w:r>
      <w:r>
        <w:rPr>
          <w:b/>
          <w:sz w:val="24"/>
        </w:rPr>
        <w:t>для</w:t>
      </w:r>
      <w:r w:rsidR="00816F73">
        <w:rPr>
          <w:b/>
          <w:sz w:val="24"/>
        </w:rPr>
        <w:t xml:space="preserve"> </w:t>
      </w:r>
      <w:r>
        <w:rPr>
          <w:b/>
          <w:sz w:val="24"/>
        </w:rPr>
        <w:t>зачисления</w:t>
      </w:r>
      <w:r w:rsidR="00816F73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816F73">
        <w:rPr>
          <w:b/>
          <w:sz w:val="24"/>
        </w:rPr>
        <w:t xml:space="preserve"> </w:t>
      </w:r>
      <w:r>
        <w:rPr>
          <w:b/>
          <w:sz w:val="24"/>
        </w:rPr>
        <w:t>первый</w:t>
      </w:r>
      <w:r w:rsidR="00816F73">
        <w:rPr>
          <w:b/>
          <w:sz w:val="24"/>
        </w:rPr>
        <w:t xml:space="preserve"> </w:t>
      </w:r>
      <w:r>
        <w:rPr>
          <w:b/>
          <w:sz w:val="24"/>
        </w:rPr>
        <w:t>класс</w:t>
      </w:r>
    </w:p>
    <w:p w:rsidR="00196E18" w:rsidRDefault="00196E18">
      <w:pPr>
        <w:spacing w:before="90"/>
        <w:ind w:left="119"/>
        <w:rPr>
          <w:b/>
          <w:sz w:val="24"/>
        </w:rPr>
      </w:pPr>
    </w:p>
    <w:tbl>
      <w:tblPr>
        <w:tblStyle w:val="a5"/>
        <w:tblW w:w="0" w:type="auto"/>
        <w:tblInd w:w="119" w:type="dxa"/>
        <w:tblLook w:val="04A0"/>
      </w:tblPr>
      <w:tblGrid>
        <w:gridCol w:w="2541"/>
        <w:gridCol w:w="5103"/>
        <w:gridCol w:w="2063"/>
      </w:tblGrid>
      <w:tr w:rsidR="002F049B" w:rsidTr="00196E18">
        <w:tc>
          <w:tcPr>
            <w:tcW w:w="2541" w:type="dxa"/>
          </w:tcPr>
          <w:p w:rsidR="00196E18" w:rsidRDefault="00196E18">
            <w:pPr>
              <w:spacing w:before="90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196E18" w:rsidRDefault="00196E18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</w:t>
            </w:r>
          </w:p>
        </w:tc>
        <w:tc>
          <w:tcPr>
            <w:tcW w:w="2063" w:type="dxa"/>
          </w:tcPr>
          <w:p w:rsidR="00196E18" w:rsidRDefault="00196E18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</w:p>
        </w:tc>
      </w:tr>
      <w:tr w:rsidR="002F049B" w:rsidRPr="002F049B" w:rsidTr="00196E18">
        <w:tc>
          <w:tcPr>
            <w:tcW w:w="2541" w:type="dxa"/>
          </w:tcPr>
          <w:p w:rsidR="00196E18" w:rsidRPr="002F049B" w:rsidRDefault="00196E18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Дети, проживающие на территории</w:t>
            </w:r>
            <w:r w:rsidR="002F049B" w:rsidRPr="002F049B">
              <w:rPr>
                <w:sz w:val="24"/>
              </w:rPr>
              <w:t>,</w:t>
            </w:r>
            <w:r w:rsidRPr="002F049B">
              <w:rPr>
                <w:sz w:val="24"/>
              </w:rPr>
              <w:t xml:space="preserve">  закрепленной за образовательной организацией </w:t>
            </w:r>
          </w:p>
        </w:tc>
        <w:tc>
          <w:tcPr>
            <w:tcW w:w="5103" w:type="dxa"/>
          </w:tcPr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Заявление о приеме на обучение;</w:t>
            </w:r>
          </w:p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документа, удостоверяющего личность родителя (законного представителя) ребенка или поступающего;</w:t>
            </w:r>
          </w:p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свидетельства о рождении ребенка или документа, подтверждающего родство заявителя;</w:t>
            </w:r>
          </w:p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документа, подтверждающего установление опеки или попечительства (при необходимости);</w:t>
            </w:r>
          </w:p>
          <w:p w:rsidR="00196E18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</w:t>
            </w:r>
            <w:r w:rsidR="003E0465">
              <w:rPr>
                <w:sz w:val="24"/>
              </w:rPr>
              <w:t>ой территории</w:t>
            </w:r>
            <w:r w:rsidRPr="002F049B">
              <w:rPr>
                <w:sz w:val="24"/>
              </w:rPr>
              <w:t>)</w:t>
            </w:r>
            <w:proofErr w:type="gramStart"/>
            <w:r w:rsidRPr="002F049B">
              <w:rPr>
                <w:sz w:val="24"/>
              </w:rPr>
              <w:t xml:space="preserve"> ;</w:t>
            </w:r>
            <w:proofErr w:type="gramEnd"/>
          </w:p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заключения психолого-медико-педагогической комиссии (при наличии);</w:t>
            </w:r>
          </w:p>
        </w:tc>
        <w:tc>
          <w:tcPr>
            <w:tcW w:w="2063" w:type="dxa"/>
          </w:tcPr>
          <w:p w:rsidR="00897DD9" w:rsidRPr="002F049B" w:rsidRDefault="00897DD9" w:rsidP="002F049B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Пункт 26</w:t>
            </w:r>
            <w:r w:rsidR="006F7C6F">
              <w:rPr>
                <w:sz w:val="24"/>
              </w:rPr>
              <w:t>-29</w:t>
            </w:r>
            <w:r w:rsidRPr="00897DD9">
              <w:rPr>
                <w:sz w:val="24"/>
              </w:rPr>
              <w:t xml:space="preserve"> Приказа </w:t>
            </w:r>
            <w:proofErr w:type="spellStart"/>
            <w:r w:rsidRPr="00897DD9">
              <w:rPr>
                <w:sz w:val="24"/>
              </w:rPr>
              <w:t>Минпросвещения</w:t>
            </w:r>
            <w:proofErr w:type="spellEnd"/>
            <w:r w:rsidRPr="00897DD9">
              <w:rPr>
                <w:sz w:val="24"/>
              </w:rPr>
              <w:t xml:space="preserve"> России от 02.09.2020 № 458 (с изм. от 08.10.2021 № 707</w:t>
            </w:r>
            <w:r>
              <w:rPr>
                <w:sz w:val="24"/>
              </w:rPr>
              <w:t>; от 30.08.2022 № 784</w:t>
            </w:r>
            <w:r w:rsidRPr="00897DD9">
              <w:rPr>
                <w:sz w:val="24"/>
              </w:rPr>
              <w:t>)</w:t>
            </w:r>
          </w:p>
        </w:tc>
      </w:tr>
      <w:tr w:rsidR="002F049B" w:rsidRPr="003E0465" w:rsidTr="00196E18">
        <w:tc>
          <w:tcPr>
            <w:tcW w:w="2541" w:type="dxa"/>
          </w:tcPr>
          <w:p w:rsidR="00196E18" w:rsidRPr="003E0465" w:rsidRDefault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Право преимущественного приема</w:t>
            </w:r>
          </w:p>
        </w:tc>
        <w:tc>
          <w:tcPr>
            <w:tcW w:w="5103" w:type="dxa"/>
          </w:tcPr>
          <w:p w:rsidR="003E0465" w:rsidRDefault="003E0465" w:rsidP="00196E18">
            <w:pPr>
              <w:spacing w:before="90"/>
              <w:rPr>
                <w:sz w:val="24"/>
              </w:rPr>
            </w:pPr>
            <w:r>
              <w:rPr>
                <w:sz w:val="24"/>
              </w:rPr>
              <w:t>Заявление о приеме на обучение;</w:t>
            </w:r>
          </w:p>
          <w:p w:rsidR="00196E18" w:rsidRPr="003E0465" w:rsidRDefault="00196E18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Копия документа, удостоверяющего личность родителя (законного представителя) ребенка или поступающего;</w:t>
            </w:r>
          </w:p>
          <w:p w:rsidR="00196E18" w:rsidRPr="003E0465" w:rsidRDefault="00196E18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Копия свидетельства о рождении ребенка или документа, подтверждающего родство заявителя;</w:t>
            </w:r>
          </w:p>
          <w:p w:rsidR="00196E18" w:rsidRPr="003E0465" w:rsidRDefault="00196E18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 xml:space="preserve">Копия свидетельства о рождении </w:t>
            </w:r>
            <w:proofErr w:type="gramStart"/>
            <w:r w:rsidRPr="003E0465">
              <w:rPr>
                <w:sz w:val="24"/>
              </w:rPr>
              <w:t>полнородных</w:t>
            </w:r>
            <w:proofErr w:type="gramEnd"/>
            <w:r w:rsidRPr="003E0465">
              <w:rPr>
                <w:sz w:val="24"/>
              </w:rPr>
              <w:t xml:space="preserve"> и </w:t>
            </w:r>
            <w:proofErr w:type="spellStart"/>
            <w:r w:rsidRPr="003E0465">
              <w:rPr>
                <w:sz w:val="24"/>
              </w:rPr>
              <w:t>неполнородных</w:t>
            </w:r>
            <w:proofErr w:type="spellEnd"/>
            <w:r w:rsidRPr="003E0465">
              <w:rPr>
                <w:sz w:val="24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ребенка);</w:t>
            </w:r>
          </w:p>
          <w:p w:rsidR="00196E18" w:rsidRDefault="00196E18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Копия документа, подтверждающего установление опеки или попечительства (при необходимости)</w:t>
            </w:r>
            <w:r w:rsidR="003E0465">
              <w:rPr>
                <w:sz w:val="24"/>
              </w:rPr>
              <w:t>;</w:t>
            </w:r>
          </w:p>
          <w:p w:rsidR="003E0465" w:rsidRPr="003E0465" w:rsidRDefault="003E0465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Копия заключения психолого-медико-педагогической комиссии (при наличии);</w:t>
            </w:r>
          </w:p>
        </w:tc>
        <w:tc>
          <w:tcPr>
            <w:tcW w:w="2063" w:type="dxa"/>
          </w:tcPr>
          <w:p w:rsidR="006F7C6F" w:rsidRDefault="006F7C6F">
            <w:pPr>
              <w:spacing w:before="90"/>
              <w:rPr>
                <w:sz w:val="24"/>
              </w:rPr>
            </w:pPr>
            <w:r w:rsidRPr="006F7C6F">
              <w:rPr>
                <w:sz w:val="24"/>
              </w:rPr>
              <w:t xml:space="preserve">Пункт 26-29 Приказа </w:t>
            </w:r>
            <w:proofErr w:type="spellStart"/>
            <w:r w:rsidRPr="006F7C6F">
              <w:rPr>
                <w:sz w:val="24"/>
              </w:rPr>
              <w:t>Минпросвещения</w:t>
            </w:r>
            <w:proofErr w:type="spellEnd"/>
            <w:r w:rsidRPr="006F7C6F">
              <w:rPr>
                <w:sz w:val="24"/>
              </w:rPr>
              <w:t xml:space="preserve"> России от 02.09.2020 № 458 (с изм. от 08.10.2021 № 707; от 30.08.2022 № 784)</w:t>
            </w:r>
          </w:p>
          <w:p w:rsidR="00196E18" w:rsidRPr="003E0465" w:rsidRDefault="00196E18">
            <w:pPr>
              <w:spacing w:before="90"/>
              <w:rPr>
                <w:sz w:val="24"/>
              </w:rPr>
            </w:pPr>
          </w:p>
        </w:tc>
      </w:tr>
      <w:tr w:rsidR="002F049B" w:rsidRPr="00897DD9" w:rsidTr="00196E18">
        <w:tc>
          <w:tcPr>
            <w:tcW w:w="2541" w:type="dxa"/>
          </w:tcPr>
          <w:p w:rsidR="00196E18" w:rsidRPr="00897DD9" w:rsidRDefault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Право внеочередного приема</w:t>
            </w:r>
          </w:p>
        </w:tc>
        <w:tc>
          <w:tcPr>
            <w:tcW w:w="5103" w:type="dxa"/>
          </w:tcPr>
          <w:p w:rsidR="00196E18" w:rsidRPr="00897DD9" w:rsidRDefault="00897DD9" w:rsidP="00196E18">
            <w:pPr>
              <w:spacing w:before="90"/>
              <w:rPr>
                <w:sz w:val="24"/>
              </w:rPr>
            </w:pPr>
            <w:r>
              <w:rPr>
                <w:sz w:val="24"/>
              </w:rPr>
              <w:t>Заявление о приеме на обучение;</w:t>
            </w:r>
          </w:p>
          <w:p w:rsidR="00196E18" w:rsidRPr="00897DD9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документа, удостоверяющего личность родителя (законного представителя)</w:t>
            </w:r>
            <w:r w:rsidR="00897DD9">
              <w:rPr>
                <w:sz w:val="24"/>
              </w:rPr>
              <w:t xml:space="preserve"> ребенка или поступающего</w:t>
            </w:r>
            <w:r w:rsidRPr="00897DD9">
              <w:rPr>
                <w:sz w:val="24"/>
              </w:rPr>
              <w:t>;</w:t>
            </w:r>
          </w:p>
          <w:p w:rsidR="00196E18" w:rsidRPr="00897DD9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свидетельства о рождении ребенка или документа, подтвержд</w:t>
            </w:r>
            <w:r w:rsidR="00897DD9">
              <w:rPr>
                <w:sz w:val="24"/>
              </w:rPr>
              <w:t>ающего родство заявителя;</w:t>
            </w:r>
          </w:p>
          <w:p w:rsidR="00196E18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Справка с места работы родител</w:t>
            </w:r>
            <w:proofErr w:type="gramStart"/>
            <w:r w:rsidRPr="00897DD9">
              <w:rPr>
                <w:sz w:val="24"/>
              </w:rPr>
              <w:t>я(</w:t>
            </w:r>
            <w:proofErr w:type="gramEnd"/>
            <w:r w:rsidRPr="00897DD9">
              <w:rPr>
                <w:sz w:val="24"/>
              </w:rPr>
              <w:t xml:space="preserve">ей) </w:t>
            </w:r>
            <w:r w:rsidRPr="00897DD9">
              <w:rPr>
                <w:sz w:val="24"/>
              </w:rPr>
              <w:lastRenderedPageBreak/>
              <w:t>(законного(</w:t>
            </w:r>
            <w:proofErr w:type="spellStart"/>
            <w:r w:rsidRPr="00897DD9">
              <w:rPr>
                <w:sz w:val="24"/>
              </w:rPr>
              <w:t>ых</w:t>
            </w:r>
            <w:proofErr w:type="spellEnd"/>
            <w:r w:rsidRPr="00897DD9">
              <w:rPr>
                <w:sz w:val="24"/>
              </w:rPr>
              <w:t>) представителя(ей)) ребенка (при наличии права внеочередного или первоочере</w:t>
            </w:r>
            <w:r w:rsidR="00897DD9">
              <w:rPr>
                <w:sz w:val="24"/>
              </w:rPr>
              <w:t xml:space="preserve">дного приема на обучение) </w:t>
            </w:r>
            <w:r w:rsidRPr="00897DD9">
              <w:rPr>
                <w:sz w:val="24"/>
              </w:rPr>
              <w:t>;</w:t>
            </w:r>
          </w:p>
          <w:p w:rsidR="00897DD9" w:rsidRPr="00897DD9" w:rsidRDefault="00897DD9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заключения психолого-медико-педагогической комиссии (при наличии);</w:t>
            </w:r>
          </w:p>
        </w:tc>
        <w:tc>
          <w:tcPr>
            <w:tcW w:w="2063" w:type="dxa"/>
          </w:tcPr>
          <w:p w:rsidR="006F7C6F" w:rsidRDefault="006F7C6F">
            <w:pPr>
              <w:spacing w:before="90"/>
              <w:rPr>
                <w:sz w:val="24"/>
              </w:rPr>
            </w:pPr>
            <w:r w:rsidRPr="006F7C6F">
              <w:rPr>
                <w:sz w:val="24"/>
              </w:rPr>
              <w:lastRenderedPageBreak/>
              <w:t xml:space="preserve">Пункт 26-29 Приказа </w:t>
            </w:r>
            <w:proofErr w:type="spellStart"/>
            <w:r w:rsidRPr="006F7C6F">
              <w:rPr>
                <w:sz w:val="24"/>
              </w:rPr>
              <w:t>Минпросвещения</w:t>
            </w:r>
            <w:proofErr w:type="spellEnd"/>
            <w:r w:rsidRPr="006F7C6F">
              <w:rPr>
                <w:sz w:val="24"/>
              </w:rPr>
              <w:t xml:space="preserve"> России от 02.09.2020 № 458 (с изм. от 08.10.2021 № 707; от 30.08.2022 № </w:t>
            </w:r>
            <w:r w:rsidRPr="006F7C6F">
              <w:rPr>
                <w:sz w:val="24"/>
              </w:rPr>
              <w:lastRenderedPageBreak/>
              <w:t>784)</w:t>
            </w:r>
          </w:p>
          <w:p w:rsidR="00196E18" w:rsidRPr="00897DD9" w:rsidRDefault="00196E18">
            <w:pPr>
              <w:spacing w:before="90"/>
              <w:rPr>
                <w:sz w:val="24"/>
              </w:rPr>
            </w:pPr>
          </w:p>
        </w:tc>
      </w:tr>
      <w:tr w:rsidR="002F049B" w:rsidRPr="00897DD9" w:rsidTr="00196E18">
        <w:tc>
          <w:tcPr>
            <w:tcW w:w="2541" w:type="dxa"/>
          </w:tcPr>
          <w:p w:rsidR="00196E18" w:rsidRPr="00897DD9" w:rsidRDefault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lastRenderedPageBreak/>
              <w:t>Приема первоочередного приема</w:t>
            </w:r>
          </w:p>
        </w:tc>
        <w:tc>
          <w:tcPr>
            <w:tcW w:w="5103" w:type="dxa"/>
          </w:tcPr>
          <w:p w:rsidR="00196E18" w:rsidRPr="00897DD9" w:rsidRDefault="00897DD9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Заявление о приеме на обучение;</w:t>
            </w:r>
          </w:p>
          <w:p w:rsidR="00196E18" w:rsidRPr="00897DD9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документа, удостоверяющего личность родителя (законного представителя)</w:t>
            </w:r>
            <w:r w:rsidR="00897DD9" w:rsidRPr="00897DD9">
              <w:rPr>
                <w:sz w:val="24"/>
              </w:rPr>
              <w:t xml:space="preserve"> ребенка или поступающего</w:t>
            </w:r>
            <w:r w:rsidRPr="00897DD9">
              <w:rPr>
                <w:sz w:val="24"/>
              </w:rPr>
              <w:t>;</w:t>
            </w:r>
          </w:p>
          <w:p w:rsidR="00196E18" w:rsidRPr="00897DD9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свидетельства о рождении ребенка или документа, подтвер</w:t>
            </w:r>
            <w:r w:rsidR="00897DD9" w:rsidRPr="00897DD9">
              <w:rPr>
                <w:sz w:val="24"/>
              </w:rPr>
              <w:t>ждающего родство заявителя</w:t>
            </w:r>
            <w:r w:rsidRPr="00897DD9">
              <w:rPr>
                <w:sz w:val="24"/>
              </w:rPr>
              <w:t>;</w:t>
            </w:r>
          </w:p>
          <w:p w:rsidR="00196E18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Справка с места работы родител</w:t>
            </w:r>
            <w:proofErr w:type="gramStart"/>
            <w:r w:rsidRPr="00897DD9">
              <w:rPr>
                <w:sz w:val="24"/>
              </w:rPr>
              <w:t>я(</w:t>
            </w:r>
            <w:proofErr w:type="gramEnd"/>
            <w:r w:rsidRPr="00897DD9">
              <w:rPr>
                <w:sz w:val="24"/>
              </w:rPr>
              <w:t>ей) (законного(</w:t>
            </w:r>
            <w:proofErr w:type="spellStart"/>
            <w:r w:rsidRPr="00897DD9">
              <w:rPr>
                <w:sz w:val="24"/>
              </w:rPr>
              <w:t>ых</w:t>
            </w:r>
            <w:proofErr w:type="spellEnd"/>
            <w:r w:rsidRPr="00897DD9">
              <w:rPr>
                <w:sz w:val="24"/>
              </w:rPr>
              <w:t>) представителя(ей)) ребенка (при наличии права внеочередного или первоочере</w:t>
            </w:r>
            <w:r w:rsidR="00897DD9">
              <w:rPr>
                <w:sz w:val="24"/>
              </w:rPr>
              <w:t xml:space="preserve">дного приема на обучение) </w:t>
            </w:r>
            <w:r w:rsidRPr="00897DD9">
              <w:rPr>
                <w:sz w:val="24"/>
              </w:rPr>
              <w:t>;</w:t>
            </w:r>
          </w:p>
          <w:p w:rsidR="00897DD9" w:rsidRPr="00897DD9" w:rsidRDefault="00897DD9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заключения психолого-медико-педагогической комиссии (при наличии);</w:t>
            </w:r>
          </w:p>
        </w:tc>
        <w:tc>
          <w:tcPr>
            <w:tcW w:w="2063" w:type="dxa"/>
          </w:tcPr>
          <w:p w:rsidR="006F7C6F" w:rsidRDefault="006F7C6F">
            <w:pPr>
              <w:spacing w:before="90"/>
              <w:rPr>
                <w:sz w:val="24"/>
              </w:rPr>
            </w:pPr>
            <w:r w:rsidRPr="006F7C6F">
              <w:rPr>
                <w:sz w:val="24"/>
              </w:rPr>
              <w:t xml:space="preserve">Пункт 26-29 Приказа </w:t>
            </w:r>
            <w:proofErr w:type="spellStart"/>
            <w:r w:rsidRPr="006F7C6F">
              <w:rPr>
                <w:sz w:val="24"/>
              </w:rPr>
              <w:t>Минпросвещения</w:t>
            </w:r>
            <w:proofErr w:type="spellEnd"/>
            <w:r w:rsidRPr="006F7C6F">
              <w:rPr>
                <w:sz w:val="24"/>
              </w:rPr>
              <w:t xml:space="preserve"> России от 02.09.2020 № 458 (с изм. от 08.10.2021 № 707; от 30.08.2022 № 784)</w:t>
            </w:r>
          </w:p>
          <w:p w:rsidR="00196E18" w:rsidRPr="00897DD9" w:rsidRDefault="00196E18">
            <w:pPr>
              <w:spacing w:before="90"/>
              <w:rPr>
                <w:sz w:val="24"/>
              </w:rPr>
            </w:pPr>
          </w:p>
        </w:tc>
      </w:tr>
    </w:tbl>
    <w:p w:rsidR="00196E18" w:rsidRDefault="00196E18">
      <w:pPr>
        <w:spacing w:before="90"/>
        <w:ind w:left="119"/>
        <w:rPr>
          <w:b/>
          <w:sz w:val="24"/>
        </w:rPr>
      </w:pPr>
    </w:p>
    <w:p w:rsidR="00196E18" w:rsidRDefault="00196E18">
      <w:pPr>
        <w:spacing w:before="90"/>
        <w:ind w:left="119"/>
        <w:rPr>
          <w:b/>
          <w:sz w:val="24"/>
        </w:rPr>
      </w:pPr>
    </w:p>
    <w:p w:rsidR="008F3D91" w:rsidRDefault="008F3D91">
      <w:pPr>
        <w:rPr>
          <w:sz w:val="24"/>
        </w:rPr>
        <w:sectPr w:rsidR="008F3D91">
          <w:pgSz w:w="11910" w:h="16840"/>
          <w:pgMar w:top="84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18"/>
        <w:gridCol w:w="4019"/>
        <w:gridCol w:w="2002"/>
      </w:tblGrid>
      <w:tr w:rsidR="008F3D91">
        <w:trPr>
          <w:trHeight w:val="426"/>
        </w:trPr>
        <w:tc>
          <w:tcPr>
            <w:tcW w:w="3318" w:type="dxa"/>
            <w:tcBorders>
              <w:right w:val="nil"/>
            </w:tcBorders>
          </w:tcPr>
          <w:p w:rsidR="008F3D91" w:rsidRDefault="001E5426">
            <w:pPr>
              <w:pStyle w:val="TableParagraph"/>
              <w:spacing w:before="65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Документ</w:t>
            </w:r>
          </w:p>
        </w:tc>
        <w:tc>
          <w:tcPr>
            <w:tcW w:w="4019" w:type="dxa"/>
            <w:tcBorders>
              <w:left w:val="nil"/>
              <w:right w:val="nil"/>
            </w:tcBorders>
          </w:tcPr>
          <w:p w:rsidR="008F3D91" w:rsidRDefault="001E5426">
            <w:pPr>
              <w:pStyle w:val="TableParagraph"/>
              <w:spacing w:before="65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 w:rsidR="00816F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проверить</w:t>
            </w:r>
            <w:r w:rsidR="00816F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 w:rsidR="00816F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разъяснить</w:t>
            </w:r>
          </w:p>
        </w:tc>
        <w:tc>
          <w:tcPr>
            <w:tcW w:w="2002" w:type="dxa"/>
            <w:tcBorders>
              <w:left w:val="nil"/>
            </w:tcBorders>
          </w:tcPr>
          <w:p w:rsidR="008F3D91" w:rsidRDefault="001E5426">
            <w:pPr>
              <w:pStyle w:val="TableParagraph"/>
              <w:spacing w:before="65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</w:p>
        </w:tc>
      </w:tr>
      <w:tr w:rsidR="008F3D91">
        <w:trPr>
          <w:trHeight w:val="4844"/>
        </w:trPr>
        <w:tc>
          <w:tcPr>
            <w:tcW w:w="3318" w:type="dxa"/>
          </w:tcPr>
          <w:p w:rsidR="008F3D91" w:rsidRDefault="001E5426">
            <w:pPr>
              <w:pStyle w:val="TableParagraph"/>
              <w:spacing w:before="60" w:line="242" w:lineRule="auto"/>
              <w:ind w:left="151" w:right="356"/>
              <w:rPr>
                <w:sz w:val="24"/>
              </w:rPr>
            </w:pPr>
            <w:r>
              <w:rPr>
                <w:sz w:val="24"/>
              </w:rPr>
              <w:t>Свидетельство о рожденииребенка</w:t>
            </w:r>
          </w:p>
        </w:tc>
        <w:tc>
          <w:tcPr>
            <w:tcW w:w="4019" w:type="dxa"/>
          </w:tcPr>
          <w:p w:rsidR="008F3D91" w:rsidRDefault="001E5426">
            <w:pPr>
              <w:pStyle w:val="TableParagraph"/>
              <w:spacing w:before="60"/>
              <w:ind w:left="156" w:right="253"/>
              <w:rPr>
                <w:sz w:val="24"/>
              </w:rPr>
            </w:pPr>
            <w:r>
              <w:rPr>
                <w:sz w:val="24"/>
              </w:rPr>
              <w:t>Проверьте,чтобыфамилияродителя по паспорту совпадала сфамилией ребенка в свидетельствео рождении. Если не совпадает,запросите дополнительныедокументы. Подтвердить родствоможет документ органа ЗАГС осмене фамилии или заключениибрака.</w:t>
            </w:r>
          </w:p>
          <w:p w:rsidR="008F3D91" w:rsidRDefault="008F3D91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8F3D91" w:rsidRDefault="001E5426">
            <w:pPr>
              <w:pStyle w:val="TableParagraph"/>
              <w:ind w:left="156" w:right="209"/>
              <w:rPr>
                <w:sz w:val="24"/>
              </w:rPr>
            </w:pPr>
            <w:r>
              <w:rPr>
                <w:sz w:val="24"/>
              </w:rPr>
              <w:t>Разъясните родителям ребенка,которыйпроживаетназакрепленной территории, что онивправе предъявить свидетельство орожденииилидокумент,подтверждающийродство</w:t>
            </w:r>
          </w:p>
          <w:p w:rsidR="008F3D91" w:rsidRDefault="001E5426">
            <w:pPr>
              <w:pStyle w:val="TableParagraph"/>
              <w:spacing w:before="1"/>
              <w:ind w:left="156"/>
              <w:rPr>
                <w:sz w:val="24"/>
              </w:rPr>
            </w:pPr>
            <w:r>
              <w:rPr>
                <w:sz w:val="24"/>
              </w:rPr>
              <w:t>заявителя</w:t>
            </w:r>
          </w:p>
        </w:tc>
        <w:tc>
          <w:tcPr>
            <w:tcW w:w="2002" w:type="dxa"/>
          </w:tcPr>
          <w:p w:rsidR="008F3D91" w:rsidRDefault="001003D9">
            <w:pPr>
              <w:pStyle w:val="TableParagraph"/>
              <w:spacing w:before="60" w:line="242" w:lineRule="auto"/>
              <w:ind w:left="151" w:right="191"/>
              <w:rPr>
                <w:sz w:val="24"/>
              </w:rPr>
            </w:pPr>
            <w:hyperlink r:id="rId5">
              <w:r w:rsidR="001E5426">
                <w:rPr>
                  <w:sz w:val="24"/>
                </w:rPr>
                <w:t>П.9Порядка</w:t>
              </w:r>
            </w:hyperlink>
            <w:hyperlink r:id="rId6">
              <w:r w:rsidR="001E5426">
                <w:rPr>
                  <w:sz w:val="24"/>
                </w:rPr>
                <w:t>приемавшколу</w:t>
              </w:r>
            </w:hyperlink>
          </w:p>
        </w:tc>
      </w:tr>
      <w:tr w:rsidR="008F3D91">
        <w:trPr>
          <w:trHeight w:val="2635"/>
        </w:trPr>
        <w:tc>
          <w:tcPr>
            <w:tcW w:w="3318" w:type="dxa"/>
          </w:tcPr>
          <w:p w:rsidR="008F3D91" w:rsidRDefault="001E5426">
            <w:pPr>
              <w:pStyle w:val="TableParagraph"/>
              <w:spacing w:before="65"/>
              <w:ind w:left="151" w:right="498"/>
              <w:rPr>
                <w:sz w:val="24"/>
              </w:rPr>
            </w:pPr>
            <w:r>
              <w:rPr>
                <w:sz w:val="24"/>
              </w:rPr>
              <w:t>Свидетельствоорегистрации ребенка поместу жительства или поместу пребывания назакрепленнойтерритории</w:t>
            </w:r>
          </w:p>
        </w:tc>
        <w:tc>
          <w:tcPr>
            <w:tcW w:w="4019" w:type="dxa"/>
          </w:tcPr>
          <w:p w:rsidR="008F3D91" w:rsidRDefault="001E5426">
            <w:pPr>
              <w:pStyle w:val="TableParagraph"/>
              <w:spacing w:before="65"/>
              <w:ind w:left="156" w:right="310"/>
              <w:rPr>
                <w:sz w:val="24"/>
              </w:rPr>
            </w:pPr>
            <w:r>
              <w:rPr>
                <w:sz w:val="24"/>
              </w:rPr>
              <w:t>Разъясните родителям, что вместосвидетельства они могутпредъявить иной документ,которыйсодержитсведенияорегистрации ребенка назакрепленной территории. Дети свременной и постояннойрегистрацией имеют равное правона прием</w:t>
            </w:r>
          </w:p>
        </w:tc>
        <w:tc>
          <w:tcPr>
            <w:tcW w:w="2002" w:type="dxa"/>
          </w:tcPr>
          <w:p w:rsidR="008F3D91" w:rsidRDefault="001003D9">
            <w:pPr>
              <w:pStyle w:val="TableParagraph"/>
              <w:spacing w:before="65"/>
              <w:ind w:left="151" w:right="191"/>
              <w:rPr>
                <w:sz w:val="24"/>
              </w:rPr>
            </w:pPr>
            <w:hyperlink r:id="rId7">
              <w:r w:rsidR="001E5426">
                <w:rPr>
                  <w:sz w:val="24"/>
                </w:rPr>
                <w:t>П.</w:t>
              </w:r>
              <w:r w:rsidR="00C367E6">
                <w:rPr>
                  <w:sz w:val="24"/>
                </w:rPr>
                <w:t xml:space="preserve">26 </w:t>
              </w:r>
              <w:proofErr w:type="spellStart"/>
              <w:r w:rsidR="001E5426">
                <w:rPr>
                  <w:sz w:val="24"/>
                </w:rPr>
                <w:t>Порядка</w:t>
              </w:r>
            </w:hyperlink>
            <w:hyperlink r:id="rId8">
              <w:r w:rsidR="00C367E6">
                <w:rPr>
                  <w:sz w:val="24"/>
                </w:rPr>
                <w:t>пр</w:t>
              </w:r>
              <w:r w:rsidR="001E5426">
                <w:rPr>
                  <w:sz w:val="24"/>
                </w:rPr>
                <w:t>мавшколу</w:t>
              </w:r>
              <w:proofErr w:type="spellEnd"/>
            </w:hyperlink>
          </w:p>
        </w:tc>
      </w:tr>
      <w:tr w:rsidR="008F3D91">
        <w:trPr>
          <w:trHeight w:val="2361"/>
        </w:trPr>
        <w:tc>
          <w:tcPr>
            <w:tcW w:w="3318" w:type="dxa"/>
          </w:tcPr>
          <w:p w:rsidR="008F3D91" w:rsidRDefault="001E5426">
            <w:pPr>
              <w:pStyle w:val="TableParagraph"/>
              <w:spacing w:before="65"/>
              <w:ind w:left="151" w:right="331"/>
              <w:rPr>
                <w:sz w:val="24"/>
              </w:rPr>
            </w:pPr>
            <w:r>
              <w:rPr>
                <w:sz w:val="24"/>
              </w:rPr>
              <w:t>Согласие на обучение поадаптированной основнойобщеобразовательнойпрограмме и рекомендациипсихолого-медико-педагогической комиссии</w:t>
            </w:r>
          </w:p>
        </w:tc>
        <w:tc>
          <w:tcPr>
            <w:tcW w:w="4019" w:type="dxa"/>
          </w:tcPr>
          <w:p w:rsidR="008F3D91" w:rsidRDefault="001E5426">
            <w:pPr>
              <w:pStyle w:val="TableParagraph"/>
              <w:spacing w:before="65"/>
              <w:ind w:left="156" w:right="314"/>
              <w:rPr>
                <w:sz w:val="24"/>
              </w:rPr>
            </w:pPr>
            <w:r>
              <w:rPr>
                <w:sz w:val="24"/>
              </w:rPr>
              <w:t>Разъясните родителям, что онидолжны предъявить документы,если ребенок имеет ограниченныевозможности здоровья и долженучиться по адаптированнойосновнойобщеобразовательнойпрограмме</w:t>
            </w:r>
          </w:p>
        </w:tc>
        <w:tc>
          <w:tcPr>
            <w:tcW w:w="2002" w:type="dxa"/>
          </w:tcPr>
          <w:p w:rsidR="008F3D91" w:rsidRDefault="001003D9">
            <w:pPr>
              <w:pStyle w:val="TableParagraph"/>
              <w:spacing w:before="65" w:line="275" w:lineRule="exact"/>
              <w:ind w:left="151"/>
              <w:rPr>
                <w:sz w:val="24"/>
              </w:rPr>
            </w:pPr>
            <w:hyperlink r:id="rId9">
              <w:r w:rsidR="001E5426">
                <w:rPr>
                  <w:sz w:val="24"/>
                </w:rPr>
                <w:t>Ч.3ст. 55</w:t>
              </w:r>
            </w:hyperlink>
          </w:p>
          <w:p w:rsidR="008F3D91" w:rsidRDefault="001003D9">
            <w:pPr>
              <w:pStyle w:val="TableParagraph"/>
              <w:ind w:left="151" w:right="368"/>
              <w:rPr>
                <w:sz w:val="24"/>
              </w:rPr>
            </w:pPr>
            <w:hyperlink r:id="rId10">
              <w:r w:rsidR="001E5426">
                <w:rPr>
                  <w:sz w:val="24"/>
                </w:rPr>
                <w:t>Федерального</w:t>
              </w:r>
            </w:hyperlink>
            <w:hyperlink r:id="rId11">
              <w:r w:rsidR="001E5426">
                <w:rPr>
                  <w:sz w:val="24"/>
                </w:rPr>
                <w:t>закона от</w:t>
              </w:r>
            </w:hyperlink>
            <w:hyperlink r:id="rId12">
              <w:r w:rsidR="001E5426">
                <w:rPr>
                  <w:sz w:val="24"/>
                </w:rPr>
                <w:t>29.12.2012№</w:t>
              </w:r>
            </w:hyperlink>
          </w:p>
          <w:p w:rsidR="008F3D91" w:rsidRDefault="001003D9">
            <w:pPr>
              <w:pStyle w:val="TableParagraph"/>
              <w:spacing w:before="6"/>
              <w:ind w:left="151"/>
              <w:rPr>
                <w:sz w:val="24"/>
              </w:rPr>
            </w:pPr>
            <w:hyperlink r:id="rId13">
              <w:r w:rsidR="001E5426">
                <w:rPr>
                  <w:sz w:val="24"/>
                </w:rPr>
                <w:t>273-ФЗ</w:t>
              </w:r>
            </w:hyperlink>
          </w:p>
          <w:p w:rsidR="008F3D91" w:rsidRDefault="008F3D91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8F3D91" w:rsidRDefault="001003D9">
            <w:pPr>
              <w:pStyle w:val="TableParagraph"/>
              <w:spacing w:before="1" w:line="237" w:lineRule="auto"/>
              <w:ind w:left="151" w:right="191"/>
              <w:rPr>
                <w:sz w:val="24"/>
              </w:rPr>
            </w:pPr>
            <w:hyperlink r:id="rId14">
              <w:r w:rsidR="006F7C6F">
                <w:rPr>
                  <w:sz w:val="24"/>
                </w:rPr>
                <w:t xml:space="preserve">П. 13 </w:t>
              </w:r>
              <w:r w:rsidR="001E5426">
                <w:rPr>
                  <w:sz w:val="24"/>
                </w:rPr>
                <w:t xml:space="preserve"> Порядка</w:t>
              </w:r>
            </w:hyperlink>
            <w:hyperlink r:id="rId15">
              <w:r w:rsidR="001E5426">
                <w:rPr>
                  <w:sz w:val="24"/>
                </w:rPr>
                <w:t>приемавшколу</w:t>
              </w:r>
            </w:hyperlink>
          </w:p>
        </w:tc>
      </w:tr>
    </w:tbl>
    <w:p w:rsidR="008F3D91" w:rsidRDefault="008F3D91">
      <w:pPr>
        <w:pStyle w:val="a3"/>
        <w:spacing w:before="9"/>
        <w:rPr>
          <w:b/>
          <w:sz w:val="15"/>
        </w:rPr>
      </w:pPr>
    </w:p>
    <w:p w:rsidR="008F3D91" w:rsidRDefault="001E5426">
      <w:pPr>
        <w:pStyle w:val="a3"/>
        <w:spacing w:before="90"/>
        <w:ind w:left="119" w:right="285"/>
      </w:pPr>
      <w:r>
        <w:t>Иностранные граждане, лица без гражданства, беженцы и временные переселенцыпринимаются в том же порядке, что и граждане РФ(ч. 2 ст. 78 Федерального закона от29.12.2012 № 273-ФЗ). Родители должны написать стандартное заявление о зачислении ипредъявить документ, который удостоверяет их личность. К заявлению они должныприложить:</w:t>
      </w:r>
    </w:p>
    <w:p w:rsidR="008F3D91" w:rsidRDefault="008F3D91">
      <w:pPr>
        <w:pStyle w:val="a3"/>
        <w:spacing w:before="1"/>
      </w:pPr>
    </w:p>
    <w:p w:rsidR="008F3D91" w:rsidRDefault="001E5426">
      <w:pPr>
        <w:pStyle w:val="a4"/>
        <w:numPr>
          <w:ilvl w:val="0"/>
          <w:numId w:val="1"/>
        </w:numPr>
        <w:tabs>
          <w:tab w:val="left" w:pos="806"/>
          <w:tab w:val="left" w:pos="807"/>
        </w:tabs>
        <w:spacing w:line="242" w:lineRule="auto"/>
        <w:rPr>
          <w:sz w:val="24"/>
        </w:rPr>
      </w:pPr>
      <w:r>
        <w:rPr>
          <w:sz w:val="24"/>
        </w:rPr>
        <w:t>документ, который подтверждает родство или законность представления правребенка: свидетельство, справку, выписку, акт, документ об усыновлении(удочерении)или опеке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лавное–вдокументедолжныбытьсведенияоребенке;</w:t>
      </w:r>
    </w:p>
    <w:p w:rsidR="008F3D91" w:rsidRPr="00C367E6" w:rsidRDefault="001E5426" w:rsidP="00C367E6">
      <w:pPr>
        <w:pStyle w:val="a4"/>
        <w:numPr>
          <w:ilvl w:val="0"/>
          <w:numId w:val="1"/>
        </w:numPr>
        <w:tabs>
          <w:tab w:val="left" w:pos="806"/>
          <w:tab w:val="left" w:pos="807"/>
        </w:tabs>
        <w:spacing w:before="95" w:line="242" w:lineRule="auto"/>
        <w:ind w:right="428"/>
        <w:rPr>
          <w:sz w:val="24"/>
        </w:rPr>
      </w:pPr>
      <w:r>
        <w:rPr>
          <w:sz w:val="24"/>
        </w:rPr>
        <w:t>документ, который подтверждает пра</w:t>
      </w:r>
      <w:r w:rsidR="00C367E6">
        <w:rPr>
          <w:sz w:val="24"/>
        </w:rPr>
        <w:t xml:space="preserve">во ребенка </w:t>
      </w:r>
      <w:r>
        <w:rPr>
          <w:sz w:val="24"/>
        </w:rPr>
        <w:t xml:space="preserve"> напребывание вРоссии:визуилимиграционнуюкарту,видна жительство,</w:t>
      </w:r>
      <w:r>
        <w:t>разрешение на временное пребывание или другой документ, установленныйзакономлибомеждународнымдоговором.</w:t>
      </w:r>
    </w:p>
    <w:p w:rsidR="008F3D91" w:rsidRDefault="008F3D91">
      <w:pPr>
        <w:pStyle w:val="a3"/>
        <w:spacing w:before="2"/>
        <w:rPr>
          <w:sz w:val="23"/>
        </w:rPr>
      </w:pPr>
    </w:p>
    <w:p w:rsidR="008F3D91" w:rsidRDefault="001E5426">
      <w:pPr>
        <w:pStyle w:val="a3"/>
        <w:spacing w:line="242" w:lineRule="auto"/>
        <w:ind w:left="119" w:right="308"/>
      </w:pPr>
      <w:r>
        <w:t xml:space="preserve">Перечень документов для зачисления в первый класс исчерпывающий. Требовать </w:t>
      </w:r>
      <w:r>
        <w:lastRenderedPageBreak/>
        <w:t>другиедокументы,втомчислемедицинскуюсправку,нельзя (п.</w:t>
      </w:r>
      <w:r w:rsidR="00C367E6">
        <w:t xml:space="preserve">27 </w:t>
      </w:r>
      <w:r>
        <w:t xml:space="preserve"> Порядкаприемавшколу).</w:t>
      </w:r>
    </w:p>
    <w:p w:rsidR="008F3D91" w:rsidRDefault="008F3D91">
      <w:pPr>
        <w:pStyle w:val="a3"/>
        <w:spacing w:before="9"/>
        <w:rPr>
          <w:sz w:val="23"/>
        </w:rPr>
      </w:pPr>
    </w:p>
    <w:p w:rsidR="008F3D91" w:rsidRDefault="001E5426">
      <w:pPr>
        <w:pStyle w:val="a3"/>
        <w:spacing w:line="242" w:lineRule="auto"/>
        <w:ind w:left="119" w:right="245"/>
      </w:pPr>
      <w:r>
        <w:t>Родители должны представить оригиналы документов, а если документы на иностранномязыке – нотариально заверенные переводы. Сделайте копии документов и храните их,пока ребенок учится вшколе (п.</w:t>
      </w:r>
      <w:r w:rsidR="00C367E6">
        <w:t xml:space="preserve">26, 32 </w:t>
      </w:r>
      <w:r>
        <w:t>Порядка приемавшколу).</w:t>
      </w:r>
    </w:p>
    <w:p w:rsidR="008F3D91" w:rsidRDefault="008F3D91">
      <w:pPr>
        <w:pStyle w:val="a3"/>
        <w:spacing w:before="8"/>
        <w:rPr>
          <w:sz w:val="23"/>
        </w:rPr>
      </w:pPr>
    </w:p>
    <w:p w:rsidR="008F3D91" w:rsidRDefault="001E5426">
      <w:pPr>
        <w:pStyle w:val="1"/>
      </w:pPr>
      <w:r>
        <w:t>Отказ</w:t>
      </w:r>
      <w:r w:rsidR="00816F73">
        <w:t xml:space="preserve"> </w:t>
      </w:r>
      <w:r>
        <w:t>в</w:t>
      </w:r>
      <w:r w:rsidR="00816F73">
        <w:t xml:space="preserve"> </w:t>
      </w:r>
      <w:r>
        <w:t>приеме</w:t>
      </w:r>
    </w:p>
    <w:p w:rsidR="008F3D91" w:rsidRDefault="001E5426">
      <w:pPr>
        <w:pStyle w:val="a3"/>
        <w:spacing w:before="274"/>
        <w:ind w:left="119" w:right="190"/>
      </w:pPr>
      <w:r>
        <w:t>Отказать в приеме первоклассника школа может в единственном случае: если в школе нетсвободных мест (ч. 4 ст. 67 Федерального закона от 29.12.2012 № 273-ФЗ). Решение оботказе оформляется письменно, родители направляются к учредителю, чтобыустроитьребенка вдругую школу(п.5Порядкаприемавшколу).</w:t>
      </w:r>
    </w:p>
    <w:sectPr w:rsidR="008F3D91" w:rsidSect="001003D9">
      <w:pgSz w:w="11910" w:h="16840"/>
      <w:pgMar w:top="76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27112"/>
    <w:multiLevelType w:val="hybridMultilevel"/>
    <w:tmpl w:val="16123526"/>
    <w:lvl w:ilvl="0" w:tplc="5CF45296">
      <w:numFmt w:val="bullet"/>
      <w:lvlText w:val=""/>
      <w:lvlJc w:val="left"/>
      <w:pPr>
        <w:ind w:left="80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C6673B0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2" w:tplc="81700DEC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825EF53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32B24064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5" w:tplc="8A0A0DCC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 w:tplc="861A3246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366EA7F6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F114395A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</w:abstractNum>
  <w:abstractNum w:abstractNumId="1">
    <w:nsid w:val="531A5961"/>
    <w:multiLevelType w:val="hybridMultilevel"/>
    <w:tmpl w:val="6EB22460"/>
    <w:lvl w:ilvl="0" w:tplc="C206D614">
      <w:numFmt w:val="bullet"/>
      <w:lvlText w:val="–"/>
      <w:lvlJc w:val="left"/>
      <w:pPr>
        <w:ind w:left="15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A6E9E8">
      <w:numFmt w:val="bullet"/>
      <w:lvlText w:val="•"/>
      <w:lvlJc w:val="left"/>
      <w:pPr>
        <w:ind w:left="544" w:hanging="183"/>
      </w:pPr>
      <w:rPr>
        <w:rFonts w:hint="default"/>
        <w:lang w:val="ru-RU" w:eastAsia="en-US" w:bidi="ar-SA"/>
      </w:rPr>
    </w:lvl>
    <w:lvl w:ilvl="2" w:tplc="E85EECB4">
      <w:numFmt w:val="bullet"/>
      <w:lvlText w:val="•"/>
      <w:lvlJc w:val="left"/>
      <w:pPr>
        <w:ind w:left="928" w:hanging="183"/>
      </w:pPr>
      <w:rPr>
        <w:rFonts w:hint="default"/>
        <w:lang w:val="ru-RU" w:eastAsia="en-US" w:bidi="ar-SA"/>
      </w:rPr>
    </w:lvl>
    <w:lvl w:ilvl="3" w:tplc="4B5EC3D0">
      <w:numFmt w:val="bullet"/>
      <w:lvlText w:val="•"/>
      <w:lvlJc w:val="left"/>
      <w:pPr>
        <w:ind w:left="1313" w:hanging="183"/>
      </w:pPr>
      <w:rPr>
        <w:rFonts w:hint="default"/>
        <w:lang w:val="ru-RU" w:eastAsia="en-US" w:bidi="ar-SA"/>
      </w:rPr>
    </w:lvl>
    <w:lvl w:ilvl="4" w:tplc="A6127F2E">
      <w:numFmt w:val="bullet"/>
      <w:lvlText w:val="•"/>
      <w:lvlJc w:val="left"/>
      <w:pPr>
        <w:ind w:left="1697" w:hanging="183"/>
      </w:pPr>
      <w:rPr>
        <w:rFonts w:hint="default"/>
        <w:lang w:val="ru-RU" w:eastAsia="en-US" w:bidi="ar-SA"/>
      </w:rPr>
    </w:lvl>
    <w:lvl w:ilvl="5" w:tplc="78B2D4A6">
      <w:numFmt w:val="bullet"/>
      <w:lvlText w:val="•"/>
      <w:lvlJc w:val="left"/>
      <w:pPr>
        <w:ind w:left="2082" w:hanging="183"/>
      </w:pPr>
      <w:rPr>
        <w:rFonts w:hint="default"/>
        <w:lang w:val="ru-RU" w:eastAsia="en-US" w:bidi="ar-SA"/>
      </w:rPr>
    </w:lvl>
    <w:lvl w:ilvl="6" w:tplc="71CC0100">
      <w:numFmt w:val="bullet"/>
      <w:lvlText w:val="•"/>
      <w:lvlJc w:val="left"/>
      <w:pPr>
        <w:ind w:left="2466" w:hanging="183"/>
      </w:pPr>
      <w:rPr>
        <w:rFonts w:hint="default"/>
        <w:lang w:val="ru-RU" w:eastAsia="en-US" w:bidi="ar-SA"/>
      </w:rPr>
    </w:lvl>
    <w:lvl w:ilvl="7" w:tplc="CE1A57B8">
      <w:numFmt w:val="bullet"/>
      <w:lvlText w:val="•"/>
      <w:lvlJc w:val="left"/>
      <w:pPr>
        <w:ind w:left="2850" w:hanging="183"/>
      </w:pPr>
      <w:rPr>
        <w:rFonts w:hint="default"/>
        <w:lang w:val="ru-RU" w:eastAsia="en-US" w:bidi="ar-SA"/>
      </w:rPr>
    </w:lvl>
    <w:lvl w:ilvl="8" w:tplc="88361788">
      <w:numFmt w:val="bullet"/>
      <w:lvlText w:val="•"/>
      <w:lvlJc w:val="left"/>
      <w:pPr>
        <w:ind w:left="3235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F3D91"/>
    <w:rsid w:val="001003D9"/>
    <w:rsid w:val="00196E18"/>
    <w:rsid w:val="001E5426"/>
    <w:rsid w:val="002F049B"/>
    <w:rsid w:val="003B6721"/>
    <w:rsid w:val="003E0465"/>
    <w:rsid w:val="0044252E"/>
    <w:rsid w:val="0055492D"/>
    <w:rsid w:val="006F7C6F"/>
    <w:rsid w:val="00816F73"/>
    <w:rsid w:val="00897DD9"/>
    <w:rsid w:val="008F3D91"/>
    <w:rsid w:val="00A27F70"/>
    <w:rsid w:val="00C037EA"/>
    <w:rsid w:val="00C367E6"/>
    <w:rsid w:val="00C7394A"/>
    <w:rsid w:val="00CE5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03D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003D9"/>
    <w:pPr>
      <w:ind w:left="119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03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03D9"/>
    <w:rPr>
      <w:sz w:val="24"/>
      <w:szCs w:val="24"/>
    </w:rPr>
  </w:style>
  <w:style w:type="paragraph" w:styleId="a4">
    <w:name w:val="List Paragraph"/>
    <w:basedOn w:val="a"/>
    <w:uiPriority w:val="1"/>
    <w:qFormat/>
    <w:rsid w:val="001003D9"/>
    <w:pPr>
      <w:ind w:left="806" w:right="388" w:hanging="360"/>
    </w:pPr>
  </w:style>
  <w:style w:type="paragraph" w:customStyle="1" w:styleId="TableParagraph">
    <w:name w:val="Table Paragraph"/>
    <w:basedOn w:val="a"/>
    <w:uiPriority w:val="1"/>
    <w:qFormat/>
    <w:rsid w:val="001003D9"/>
    <w:pPr>
      <w:ind w:left="109"/>
    </w:pPr>
  </w:style>
  <w:style w:type="table" w:styleId="a5">
    <w:name w:val="Table Grid"/>
    <w:basedOn w:val="a1"/>
    <w:uiPriority w:val="59"/>
    <w:rsid w:val="00196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06" w:right="388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styleId="a5">
    <w:name w:val="Table Grid"/>
    <w:basedOn w:val="a1"/>
    <w:uiPriority w:val="59"/>
    <w:rsid w:val="00196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499073827/ZAP2EUK3ML/" TargetMode="External"/><Relationship Id="rId13" Type="http://schemas.openxmlformats.org/officeDocument/2006/relationships/hyperlink" Target="https://vip.1obraz.ru/%23/document/99/902389617/XA00RO82OP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vip.1obraz.ru/%23/document/99/499073827/ZAP2EUK3ML/" TargetMode="External"/><Relationship Id="rId12" Type="http://schemas.openxmlformats.org/officeDocument/2006/relationships/hyperlink" Target="https://vip.1obraz.ru/%23/document/99/902389617/XA00RO82OP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ip.1obraz.ru/%23/document/99/499073827/ZAP2EUK3ML/" TargetMode="External"/><Relationship Id="rId11" Type="http://schemas.openxmlformats.org/officeDocument/2006/relationships/hyperlink" Target="https://vip.1obraz.ru/%23/document/99/902389617/XA00RO82OP/" TargetMode="External"/><Relationship Id="rId5" Type="http://schemas.openxmlformats.org/officeDocument/2006/relationships/hyperlink" Target="https://vip.1obraz.ru/%23/document/99/499073827/ZAP2EUK3ML/" TargetMode="External"/><Relationship Id="rId15" Type="http://schemas.openxmlformats.org/officeDocument/2006/relationships/hyperlink" Target="https://vip.1obraz.ru/%23/document/99/499073827/XA00M9I2N5/" TargetMode="External"/><Relationship Id="rId10" Type="http://schemas.openxmlformats.org/officeDocument/2006/relationships/hyperlink" Target="https://vip.1obraz.ru/%23/document/99/902389617/XA00RO82O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9/902389617/XA00RO82OP/" TargetMode="External"/><Relationship Id="rId14" Type="http://schemas.openxmlformats.org/officeDocument/2006/relationships/hyperlink" Target="https://vip.1obraz.ru/%23/document/99/499073827/XA00M9I2N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Васильевна</dc:creator>
  <cp:lastModifiedBy>рустам</cp:lastModifiedBy>
  <cp:revision>2</cp:revision>
  <dcterms:created xsi:type="dcterms:W3CDTF">2024-03-21T05:24:00Z</dcterms:created>
  <dcterms:modified xsi:type="dcterms:W3CDTF">2024-03-21T05:24:00Z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2023-03-31T00:00:00Z</vt:filetime>
  </property>
</Properties>
</file>