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2626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820"/>
        <w:gridCol w:w="3969"/>
      </w:tblGrid>
      <w:tr w:rsidR="00201AFD" w:rsidTr="00521C11">
        <w:tc>
          <w:tcPr>
            <w:tcW w:w="5778" w:type="dxa"/>
          </w:tcPr>
          <w:p w:rsidR="00201AFD" w:rsidRPr="007C3E9A" w:rsidRDefault="00004692" w:rsidP="0065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201AFD" w:rsidRPr="007C3E9A" w:rsidRDefault="00201AFD" w:rsidP="0065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AFD" w:rsidRPr="007C3E9A" w:rsidRDefault="00201AFD" w:rsidP="00521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C11" w:rsidRPr="008B1571" w:rsidRDefault="001250CB" w:rsidP="008B157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1" name="Рисунок 1" descr="G:\РП  23-24\внеурочка титул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П  23-24\внеурочка титул 6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88" w:rsidRPr="00F430EB" w:rsidRDefault="00521C11" w:rsidP="00201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491488" w:rsidRPr="00F430EB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Программа данного курса посвящена обучению школьников началам программирования на примере графического языка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, а также умению работать с данными в текстовых документах. Занятия курса направлены на развитие мышления, логики, творческого потенциала учеников. Программа ориентирована на использование получаемых знаний для разработки реальных проектов. Курс содержит большое количество творческих заданий (именуемых Кейсами).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0EB">
        <w:rPr>
          <w:rFonts w:ascii="Times New Roman" w:hAnsi="Times New Roman" w:cs="Times New Roman"/>
          <w:b/>
          <w:sz w:val="24"/>
          <w:szCs w:val="24"/>
        </w:rPr>
        <w:t>Цель и задачи обучения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>Целью изучения предмета «Информатика» является получение теоретических и практических знаний, умений и навыков в области современной и</w:t>
      </w:r>
      <w:r w:rsidR="00F430EB">
        <w:rPr>
          <w:rFonts w:ascii="Times New Roman" w:hAnsi="Times New Roman" w:cs="Times New Roman"/>
          <w:sz w:val="24"/>
          <w:szCs w:val="24"/>
        </w:rPr>
        <w:t>нформатики; формирование целост</w:t>
      </w:r>
      <w:r w:rsidRPr="00F430EB">
        <w:rPr>
          <w:rFonts w:ascii="Times New Roman" w:hAnsi="Times New Roman" w:cs="Times New Roman"/>
          <w:sz w:val="24"/>
          <w:szCs w:val="24"/>
        </w:rPr>
        <w:t>ного мировоззрения, соо</w:t>
      </w:r>
      <w:r w:rsidR="00F430EB">
        <w:rPr>
          <w:rFonts w:ascii="Times New Roman" w:hAnsi="Times New Roman" w:cs="Times New Roman"/>
          <w:sz w:val="24"/>
          <w:szCs w:val="24"/>
        </w:rPr>
        <w:t>тветствующего современному уров</w:t>
      </w:r>
      <w:r w:rsidRPr="00F430EB">
        <w:rPr>
          <w:rFonts w:ascii="Times New Roman" w:hAnsi="Times New Roman" w:cs="Times New Roman"/>
          <w:sz w:val="24"/>
          <w:szCs w:val="24"/>
        </w:rPr>
        <w:t>ню развития науки и общественной практики, учитывающего социальное, культурное, язы</w:t>
      </w:r>
      <w:r w:rsidR="00F430EB">
        <w:rPr>
          <w:rFonts w:ascii="Times New Roman" w:hAnsi="Times New Roman" w:cs="Times New Roman"/>
          <w:sz w:val="24"/>
          <w:szCs w:val="24"/>
        </w:rPr>
        <w:t>ковое, духовное многообразие со</w:t>
      </w:r>
      <w:r w:rsidRPr="00F430EB">
        <w:rPr>
          <w:rFonts w:ascii="Times New Roman" w:hAnsi="Times New Roman" w:cs="Times New Roman"/>
          <w:sz w:val="24"/>
          <w:szCs w:val="24"/>
        </w:rPr>
        <w:t xml:space="preserve">временного мира.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необходимо решение следующих задач: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>• создание условий для р</w:t>
      </w:r>
      <w:r w:rsidR="00F430EB">
        <w:rPr>
          <w:rFonts w:ascii="Times New Roman" w:hAnsi="Times New Roman" w:cs="Times New Roman"/>
          <w:sz w:val="24"/>
          <w:szCs w:val="24"/>
        </w:rPr>
        <w:t>азвития интеллектуальных и твор</w:t>
      </w:r>
      <w:r w:rsidRPr="00F430EB">
        <w:rPr>
          <w:rFonts w:ascii="Times New Roman" w:hAnsi="Times New Roman" w:cs="Times New Roman"/>
          <w:sz w:val="24"/>
          <w:szCs w:val="24"/>
        </w:rPr>
        <w:t>ческих способностей учащихся, необходимых для успешной социализации и самореализации личности;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формирование информационной и алгоритмической</w:t>
      </w:r>
      <w:r w:rsidR="00F430EB">
        <w:rPr>
          <w:rFonts w:ascii="Times New Roman" w:hAnsi="Times New Roman" w:cs="Times New Roman"/>
          <w:sz w:val="24"/>
          <w:szCs w:val="24"/>
        </w:rPr>
        <w:t xml:space="preserve"> культу</w:t>
      </w:r>
      <w:r w:rsidRPr="00F430EB">
        <w:rPr>
          <w:rFonts w:ascii="Times New Roman" w:hAnsi="Times New Roman" w:cs="Times New Roman"/>
          <w:sz w:val="24"/>
          <w:szCs w:val="24"/>
        </w:rPr>
        <w:t>ры;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алгоритм;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умений формализации и структурирования информации, умения выбирать способ представления данных в соответствии с поставленной задачей;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>• овладение важнейш</w:t>
      </w:r>
      <w:r w:rsidR="00F430EB">
        <w:rPr>
          <w:rFonts w:ascii="Times New Roman" w:hAnsi="Times New Roman" w:cs="Times New Roman"/>
          <w:sz w:val="24"/>
          <w:szCs w:val="24"/>
        </w:rPr>
        <w:t xml:space="preserve">ими </w:t>
      </w:r>
      <w:proofErr w:type="spellStart"/>
      <w:r w:rsidR="00F430EB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="00F430EB">
        <w:rPr>
          <w:rFonts w:ascii="Times New Roman" w:hAnsi="Times New Roman" w:cs="Times New Roman"/>
          <w:sz w:val="24"/>
          <w:szCs w:val="24"/>
        </w:rPr>
        <w:t xml:space="preserve"> умениями и уни</w:t>
      </w:r>
      <w:r w:rsidRPr="00F430EB">
        <w:rPr>
          <w:rFonts w:ascii="Times New Roman" w:hAnsi="Times New Roman" w:cs="Times New Roman"/>
          <w:sz w:val="24"/>
          <w:szCs w:val="24"/>
        </w:rPr>
        <w:t>версальными учебными действиями (формулировать цели деятельности, планировать ее, находить и обрабатывать необходимую информацию из различных источников, включая Интернет и др.).</w:t>
      </w:r>
    </w:p>
    <w:p w:rsidR="00491488" w:rsidRPr="00F430EB" w:rsidRDefault="00491488" w:rsidP="00201A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  <w:r w:rsidRPr="00F43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>Программа по предмету «</w:t>
      </w:r>
      <w:r w:rsidR="0065249E">
        <w:rPr>
          <w:rFonts w:ascii="Times New Roman" w:hAnsi="Times New Roman" w:cs="Times New Roman"/>
          <w:sz w:val="24"/>
          <w:szCs w:val="24"/>
        </w:rPr>
        <w:t>Увлекательное программирование</w:t>
      </w:r>
      <w:r w:rsidRPr="00F430EB">
        <w:rPr>
          <w:rFonts w:ascii="Times New Roman" w:hAnsi="Times New Roman" w:cs="Times New Roman"/>
          <w:sz w:val="24"/>
          <w:szCs w:val="24"/>
        </w:rPr>
        <w:t xml:space="preserve">» предназначена для изучения курса информатики учащимися основной школы. Она включает в себя блок  Программирование в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Важная задача изучения этих содержательных линий в курсе – добиться систематических знаний, необходимых для самостоятельного решения задач, в том числе и тех, которые в самом курсе не рассматривались. На протяжении  курса учащиеся изучают базовые основы программирования на примере графического языка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>.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Технологии, используемые в образовательном процессе: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Технологии традиционного обучения для освоения минимума содержания образования в соответствии с требованиями стандартов; технологии</w:t>
      </w:r>
      <w:r w:rsidR="00F430EB">
        <w:rPr>
          <w:rFonts w:ascii="Times New Roman" w:hAnsi="Times New Roman" w:cs="Times New Roman"/>
          <w:sz w:val="24"/>
          <w:szCs w:val="24"/>
        </w:rPr>
        <w:t>, построенные на основе объясни</w:t>
      </w:r>
      <w:r w:rsidRPr="00F430EB">
        <w:rPr>
          <w:rFonts w:ascii="Times New Roman" w:hAnsi="Times New Roman" w:cs="Times New Roman"/>
          <w:sz w:val="24"/>
          <w:szCs w:val="24"/>
        </w:rPr>
        <w:t xml:space="preserve">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 умений и навыков.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lastRenderedPageBreak/>
        <w:t>• Технологии компьютерных практикумов.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Игровые технологии.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Тестовые технологии.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Технологии реализации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 связей в образовательном процессе.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Технологии дифференцированного обучения для освоения учебного материала </w:t>
      </w:r>
      <w:proofErr w:type="gramStart"/>
      <w:r w:rsidRPr="00F430E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430EB">
        <w:rPr>
          <w:rFonts w:ascii="Times New Roman" w:hAnsi="Times New Roman" w:cs="Times New Roman"/>
          <w:sz w:val="24"/>
          <w:szCs w:val="24"/>
        </w:rPr>
        <w:t xml:space="preserve">, различающимися по уровню обучаемости, повышения познавательного интереса.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Личностно-ориентированные технологии обучения, способ организации обучения, в процессе которого обеспечивается всемерный учет возможностей и </w:t>
      </w:r>
      <w:proofErr w:type="gramStart"/>
      <w:r w:rsidRPr="00F430EB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F430EB">
        <w:rPr>
          <w:rFonts w:ascii="Times New Roman" w:hAnsi="Times New Roman" w:cs="Times New Roman"/>
          <w:sz w:val="24"/>
          <w:szCs w:val="24"/>
        </w:rPr>
        <w:t xml:space="preserve"> обучаемых и создаются необходимые у</w:t>
      </w:r>
      <w:r w:rsidR="00F430EB">
        <w:rPr>
          <w:rFonts w:ascii="Times New Roman" w:hAnsi="Times New Roman" w:cs="Times New Roman"/>
          <w:sz w:val="24"/>
          <w:szCs w:val="24"/>
        </w:rPr>
        <w:t>словия для развития их индивиду</w:t>
      </w:r>
      <w:r w:rsidRPr="00F430EB">
        <w:rPr>
          <w:rFonts w:ascii="Times New Roman" w:hAnsi="Times New Roman" w:cs="Times New Roman"/>
          <w:sz w:val="24"/>
          <w:szCs w:val="24"/>
        </w:rPr>
        <w:t>альных способностей.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Информационно-коммуникационные технологии.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Технология коллективных методов обучения (работа в парах постоянного и сменного состава)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0EB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процесса: фронтальные,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</w:t>
      </w:r>
      <w:proofErr w:type="gramEnd"/>
    </w:p>
    <w:p w:rsidR="00491488" w:rsidRPr="00F430EB" w:rsidRDefault="00491488" w:rsidP="00201A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b/>
          <w:sz w:val="24"/>
          <w:szCs w:val="24"/>
        </w:rPr>
        <w:t>Место курса в учебном плане.</w:t>
      </w:r>
      <w:r w:rsidRPr="00F43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Данная программа предусматривает на реализацию программы по информатике в 5 классе 34 часа. Рабочая программа рассчитана на 34 учебные недели, 1 час в неделю, общее количество часов — 34.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Рабочая программа может реализовываться с использованием электронного обучения (ЭО) и дистанционных образовательных технологий (ДОТ). </w:t>
      </w:r>
    </w:p>
    <w:p w:rsidR="00622C83" w:rsidRDefault="00622C83" w:rsidP="00622C83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C83" w:rsidRDefault="00622C83" w:rsidP="00622C83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ЛИЧНОСТНЫЕ, МЕТАПРЕДМЕТНЫЕ И ПРЕДМЕТНЫЕ РЕЗУЛЬТАТЫ ОСВОЕНИЯ УЧЕБНОГО КУРСА</w:t>
      </w:r>
    </w:p>
    <w:p w:rsidR="00622C83" w:rsidRDefault="00622C83" w:rsidP="00F430E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b/>
          <w:sz w:val="24"/>
          <w:szCs w:val="24"/>
          <w:u w:val="single"/>
        </w:rPr>
        <w:t>Личностными</w:t>
      </w:r>
      <w:r w:rsidRPr="00F430EB">
        <w:rPr>
          <w:rFonts w:ascii="Times New Roman" w:hAnsi="Times New Roman" w:cs="Times New Roman"/>
          <w:sz w:val="24"/>
          <w:szCs w:val="24"/>
        </w:rPr>
        <w:t xml:space="preserve"> </w:t>
      </w:r>
      <w:r w:rsidRPr="00E4175F">
        <w:rPr>
          <w:rFonts w:ascii="Times New Roman" w:hAnsi="Times New Roman" w:cs="Times New Roman"/>
          <w:sz w:val="24"/>
          <w:szCs w:val="24"/>
        </w:rPr>
        <w:t>результатами,</w:t>
      </w:r>
      <w:r w:rsidRPr="00F430EB">
        <w:rPr>
          <w:rFonts w:ascii="Times New Roman" w:hAnsi="Times New Roman" w:cs="Times New Roman"/>
          <w:sz w:val="24"/>
          <w:szCs w:val="24"/>
        </w:rPr>
        <w:t xml:space="preserve"> формируемыми при изучении предмета информатика, являются: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ответственного отношения к учению, готовности и </w:t>
      </w:r>
      <w:proofErr w:type="gramStart"/>
      <w:r w:rsidRPr="00F430EB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F430EB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491488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lastRenderedPageBreak/>
        <w:t xml:space="preserve">•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622C83" w:rsidRPr="00E4175F" w:rsidRDefault="00622C83" w:rsidP="00E4175F">
      <w:pPr>
        <w:pStyle w:val="a3"/>
        <w:ind w:left="709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4175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E4175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4175F">
        <w:rPr>
          <w:rFonts w:ascii="Times New Roman" w:hAnsi="Times New Roman" w:cs="Times New Roman"/>
          <w:sz w:val="24"/>
          <w:szCs w:val="24"/>
          <w:lang w:eastAsia="ru-RU"/>
        </w:rPr>
        <w:t>результаты</w:t>
      </w:r>
      <w:proofErr w:type="gramStart"/>
      <w:r w:rsidRPr="00E4175F">
        <w:rPr>
          <w:rFonts w:ascii="Times New Roman" w:hAnsi="Times New Roman" w:cs="Times New Roman"/>
          <w:b/>
          <w:sz w:val="24"/>
          <w:szCs w:val="24"/>
          <w:lang w:eastAsia="ru-RU"/>
        </w:rPr>
        <w:t> :</w:t>
      </w:r>
      <w:proofErr w:type="gramEnd"/>
    </w:p>
    <w:p w:rsidR="00622C83" w:rsidRPr="00E4175F" w:rsidRDefault="00622C83" w:rsidP="00E4175F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4175F">
        <w:rPr>
          <w:rFonts w:ascii="Times New Roman" w:hAnsi="Times New Roman" w:cs="Times New Roman"/>
          <w:i/>
          <w:sz w:val="24"/>
          <w:szCs w:val="24"/>
          <w:lang w:eastAsia="ru-RU"/>
        </w:rPr>
        <w:t>Регулятивные УУД: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Определять и формулировать цель деятельности с помощью учителя.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Проговаривать последовательность действий.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 высказывать своё предположение (версию).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 работать по предложенному учителем плану.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 отличать </w:t>
      </w:r>
      <w:proofErr w:type="gramStart"/>
      <w:r w:rsidRPr="00622C83">
        <w:rPr>
          <w:rFonts w:ascii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622C8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 совместно с учителем и другими учениками давать эмоциональную оценку деятельности товарищей.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Контроль в форме сличения способа действия и его результата с заданным эталоном;</w:t>
      </w:r>
    </w:p>
    <w:p w:rsidR="00622C83" w:rsidRPr="00622C83" w:rsidRDefault="00622C83" w:rsidP="00622C83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i/>
          <w:sz w:val="24"/>
          <w:szCs w:val="24"/>
          <w:lang w:eastAsia="ru-RU"/>
        </w:rPr>
        <w:t>Познавательные УУД: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Ориентироваться в своей системе знаний: отличать новое от уже известного с помощью учителя.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Перерабатывать полученную информацию: делать выводы в результате совместной работы всей группы.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Перерабатывать полученную информацию: сравнивать и группировать такие математические объекты, как плоские геометрические фигуры.</w:t>
      </w:r>
    </w:p>
    <w:p w:rsidR="00622C83" w:rsidRPr="00622C83" w:rsidRDefault="00622C83" w:rsidP="00622C83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i/>
          <w:sz w:val="24"/>
          <w:szCs w:val="24"/>
          <w:lang w:eastAsia="ru-RU"/>
        </w:rPr>
        <w:t>Коммуникативные УУД: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Донести свою позицию до других: оформлять свою мысль в устной и письменной речи (на уровне одного предложения или небольшого текста).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Слушать и понимать речь других.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622C83" w:rsidRPr="00622C83" w:rsidRDefault="00622C83" w:rsidP="00622C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 </w:t>
      </w:r>
      <w:r w:rsidRPr="00F430EB">
        <w:rPr>
          <w:rFonts w:ascii="Times New Roman" w:hAnsi="Times New Roman" w:cs="Times New Roman"/>
          <w:sz w:val="24"/>
          <w:szCs w:val="24"/>
        </w:rPr>
        <w:t>результаты изучения предмета «</w:t>
      </w:r>
      <w:r w:rsidR="0065249E">
        <w:rPr>
          <w:rFonts w:ascii="Times New Roman" w:hAnsi="Times New Roman" w:cs="Times New Roman"/>
          <w:sz w:val="24"/>
          <w:szCs w:val="24"/>
        </w:rPr>
        <w:t>Увлекательное программирование</w:t>
      </w:r>
      <w:r w:rsidRPr="00F430EB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представления об основных изучаемых понятиях курса;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lastRenderedPageBreak/>
        <w:t xml:space="preserve">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умений формализации и структурирования информации, умения выбирать способ представления данных в соответствии с поставленной задачей, с использованием соответствующих программных средств обработки данных;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представления о том, что значит “программировать” на примере языка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, формирование умения составлять сценарии проектов среды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>;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знакомство с основными алгоритмическими структурами — линейной, условной и циклической;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умения тестировать и оптимизировать алгоритмы исполнителей;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умения создавать и редактировать документы в текстовом процессоре;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>• формирование умения размещать документы в облачном хранилище</w:t>
      </w:r>
      <w:proofErr w:type="gramStart"/>
      <w:r w:rsidRPr="00F430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430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30E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430EB">
        <w:rPr>
          <w:rFonts w:ascii="Times New Roman" w:hAnsi="Times New Roman" w:cs="Times New Roman"/>
          <w:sz w:val="24"/>
          <w:szCs w:val="24"/>
        </w:rPr>
        <w:t xml:space="preserve">рганизовывать коллективную работу с документами, настраивать права доступа к документам;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умения формализации и структурирования информации,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>• использование готовых прикладных компьютерных программ по выбранной специализации;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компьютера;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521C11" w:rsidRPr="008B1571" w:rsidRDefault="00201AFD" w:rsidP="008B15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157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обучения.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Важнейшими умениями/знаниями являются </w:t>
      </w:r>
      <w:proofErr w:type="gramStart"/>
      <w:r w:rsidRPr="008B157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8B1571">
        <w:rPr>
          <w:rFonts w:ascii="Times New Roman" w:hAnsi="Times New Roman" w:cs="Times New Roman"/>
          <w:sz w:val="24"/>
          <w:szCs w:val="24"/>
        </w:rPr>
        <w:t>: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 • умение пользоваться персональным компьютером и его периферийным оборудованием;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• умение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• умение осуществлять взаимодействие посредством электронной почты, чата, форума;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• умение искать информацию с применением правил поиска (построения запросов),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• умение составлять сценарии проектов среды </w:t>
      </w:r>
      <w:proofErr w:type="spellStart"/>
      <w:r w:rsidRPr="008B1571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8B157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• умение составлять алгоритмы, определять последовательность выполнения команд; использовать обширную библиотеку готовых сцен и исполнителей;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lastRenderedPageBreak/>
        <w:t>• умение создавать линейные алгоритмы для исполнителя; умение создавать циклические и ветвящиеся алгоритмы;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 • умение управлять одновременной работой нескольких исполнителей; умение передавать сообщения между исполнителями;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 xml:space="preserve"> • умение тестировать и оптимизировать алгоритмы исполнителей; </w:t>
      </w:r>
    </w:p>
    <w:p w:rsidR="00201AFD" w:rsidRPr="008B1571" w:rsidRDefault="00201AFD" w:rsidP="008B15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571">
        <w:rPr>
          <w:rFonts w:ascii="Times New Roman" w:hAnsi="Times New Roman" w:cs="Times New Roman"/>
          <w:sz w:val="24"/>
          <w:szCs w:val="24"/>
        </w:rPr>
        <w:t>• умение выбирать способ представления своего проекта с использованием соответствующих программных средств</w:t>
      </w:r>
    </w:p>
    <w:p w:rsidR="00521C11" w:rsidRPr="00521C11" w:rsidRDefault="00521C11" w:rsidP="00521C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C11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Важнейшими умениями/знаниями являются </w:t>
      </w:r>
      <w:proofErr w:type="gramStart"/>
      <w:r w:rsidRPr="00201AFD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201AFD">
        <w:rPr>
          <w:rFonts w:ascii="Times New Roman" w:hAnsi="Times New Roman" w:cs="Times New Roman"/>
          <w:sz w:val="24"/>
          <w:szCs w:val="24"/>
        </w:rPr>
        <w:t>: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 • умение пользоваться персональным компьютером и его периферийным оборудованием;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 • умение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• умение осуществлять взаимодействие посредством электронной почты, чата, форума; 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• умение искать информацию с применением правил поиска (построения запросов),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• умение составлять сценарии проектов среды </w:t>
      </w:r>
      <w:proofErr w:type="spellStart"/>
      <w:r w:rsidRPr="00201AFD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201A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>• умение составлять алгоритмы, определять последовательность выполнения команд; использовать обширную библиотеку готовых сцен и исполнителей;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 • умение создавать линейные алгоритмы для исполнителя; умение создавать циклические и ветвящиеся алгоритмы;</w:t>
      </w:r>
    </w:p>
    <w:p w:rsidR="00521C11" w:rsidRPr="00201AFD" w:rsidRDefault="00521C11" w:rsidP="00521C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1AFD">
        <w:rPr>
          <w:rFonts w:ascii="Times New Roman" w:hAnsi="Times New Roman" w:cs="Times New Roman"/>
          <w:sz w:val="24"/>
          <w:szCs w:val="24"/>
        </w:rPr>
        <w:t xml:space="preserve"> • умение управлять одновременной работой нескольких исполнителей; умение передавать сообщения между исполнителями; • умение тестировать и оптимизировать алгоритмы исполнителей;</w:t>
      </w:r>
    </w:p>
    <w:p w:rsidR="00775FDC" w:rsidRPr="00F430EB" w:rsidRDefault="00491488" w:rsidP="00201A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Содержание курса </w:t>
      </w:r>
      <w:r w:rsidR="008B1571">
        <w:rPr>
          <w:rFonts w:ascii="Times New Roman" w:hAnsi="Times New Roman" w:cs="Times New Roman"/>
          <w:b/>
          <w:sz w:val="24"/>
          <w:szCs w:val="24"/>
          <w:u w:val="single"/>
        </w:rPr>
        <w:t>«Увлекательное п</w:t>
      </w:r>
      <w:r w:rsidRPr="00F430EB">
        <w:rPr>
          <w:rFonts w:ascii="Times New Roman" w:hAnsi="Times New Roman" w:cs="Times New Roman"/>
          <w:b/>
          <w:sz w:val="24"/>
          <w:szCs w:val="24"/>
          <w:u w:val="single"/>
        </w:rPr>
        <w:t>рограммирование</w:t>
      </w:r>
      <w:r w:rsidR="008B1571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Pr="00F430EB">
        <w:rPr>
          <w:rFonts w:ascii="Times New Roman" w:hAnsi="Times New Roman" w:cs="Times New Roman"/>
          <w:b/>
          <w:sz w:val="24"/>
          <w:szCs w:val="24"/>
          <w:u w:val="single"/>
        </w:rPr>
        <w:t xml:space="preserve"> (3</w:t>
      </w:r>
      <w:r w:rsidR="008B157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F430EB">
        <w:rPr>
          <w:rFonts w:ascii="Times New Roman" w:hAnsi="Times New Roman" w:cs="Times New Roman"/>
          <w:b/>
          <w:sz w:val="24"/>
          <w:szCs w:val="24"/>
          <w:u w:val="single"/>
        </w:rPr>
        <w:t xml:space="preserve"> ч)</w:t>
      </w:r>
      <w:r w:rsidRPr="00F43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FDC" w:rsidRPr="00F430EB" w:rsidRDefault="0049148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Знакомство со средой программирования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. Создание и сохранение документа. Понятия спрайта, сцены, скрипта. Библиотека персонажей. Исполнитель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. Основные инструменты встроенного графического редактора программной среды SCRATCH. Линейный алгоритм. Создание блок-схемы. Рисование линий исполнителем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. Конечный и бесконечный циклы. Цикл в цикле. Анимация исполнителя </w:t>
      </w:r>
      <w:proofErr w:type="spellStart"/>
      <w:r w:rsidRPr="00F430EB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F430EB">
        <w:rPr>
          <w:rFonts w:ascii="Times New Roman" w:hAnsi="Times New Roman" w:cs="Times New Roman"/>
          <w:sz w:val="24"/>
          <w:szCs w:val="24"/>
        </w:rPr>
        <w:t xml:space="preserve"> на основе готовых костюмов. Дублирование исполнителей. Алгоритмы с ветвлением. Цикл с условием. Перемещение исполнителей между слоями. Программирование клавиш. Управление событиями. Координатная плоскость. Создание списков. Использование подпрограмм. Отладка программ с ошибками. </w:t>
      </w:r>
    </w:p>
    <w:p w:rsidR="00F430EB" w:rsidRDefault="00F430EB" w:rsidP="00F430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30EB" w:rsidRPr="00F430EB" w:rsidRDefault="00F430EB" w:rsidP="00F430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30EB" w:rsidRDefault="00F430EB" w:rsidP="00F430E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F430EB" w:rsidSect="00201AF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page" w:horzAnchor="margin" w:tblpY="1501"/>
        <w:tblW w:w="14850" w:type="dxa"/>
        <w:tblLayout w:type="fixed"/>
        <w:tblLook w:val="04A0"/>
      </w:tblPr>
      <w:tblGrid>
        <w:gridCol w:w="709"/>
        <w:gridCol w:w="817"/>
        <w:gridCol w:w="742"/>
        <w:gridCol w:w="108"/>
        <w:gridCol w:w="2268"/>
        <w:gridCol w:w="142"/>
        <w:gridCol w:w="5528"/>
        <w:gridCol w:w="2694"/>
        <w:gridCol w:w="1842"/>
      </w:tblGrid>
      <w:tr w:rsidR="009806B4" w:rsidRPr="00F430EB" w:rsidTr="009806B4">
        <w:trPr>
          <w:gridAfter w:val="4"/>
          <w:wAfter w:w="10206" w:type="dxa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6B4" w:rsidRDefault="009806B4" w:rsidP="009806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6B4" w:rsidRDefault="009806B4" w:rsidP="009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6B4" w:rsidRPr="00F430EB" w:rsidTr="009806B4">
        <w:tc>
          <w:tcPr>
            <w:tcW w:w="148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6B4" w:rsidRPr="005454E2" w:rsidRDefault="009806B4" w:rsidP="009806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54E2">
              <w:rPr>
                <w:rFonts w:ascii="Times New Roman" w:hAnsi="Times New Roman" w:cs="Times New Roman"/>
                <w:b/>
              </w:rPr>
              <w:t>Календарно-тематическое планирование.</w:t>
            </w:r>
          </w:p>
          <w:p w:rsidR="009806B4" w:rsidRDefault="00970A1B" w:rsidP="009806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9806B4">
              <w:rPr>
                <w:rFonts w:ascii="Times New Roman" w:hAnsi="Times New Roman" w:cs="Times New Roman"/>
                <w:b/>
              </w:rPr>
              <w:t xml:space="preserve"> класс  «Увлекательное программирование»</w:t>
            </w:r>
          </w:p>
          <w:p w:rsidR="009806B4" w:rsidRDefault="009806B4" w:rsidP="009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9806B4" w:rsidRPr="00F430EB" w:rsidRDefault="009806B4" w:rsidP="009806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30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30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430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</w:tcBorders>
          </w:tcPr>
          <w:p w:rsidR="009806B4" w:rsidRPr="00F430EB" w:rsidRDefault="009806B4" w:rsidP="009806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</w:tcBorders>
          </w:tcPr>
          <w:p w:rsidR="009806B4" w:rsidRPr="00F430EB" w:rsidRDefault="009806B4" w:rsidP="009806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</w:tcBorders>
          </w:tcPr>
          <w:p w:rsidR="009806B4" w:rsidRPr="00F430EB" w:rsidRDefault="009806B4" w:rsidP="009806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9806B4" w:rsidRPr="00F430EB" w:rsidRDefault="009806B4" w:rsidP="009806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9806B4" w:rsidRDefault="009806B4" w:rsidP="009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Корректировка </w:t>
            </w:r>
          </w:p>
          <w:p w:rsidR="009806B4" w:rsidRPr="00F430EB" w:rsidRDefault="009806B4" w:rsidP="009806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(Проведенная коррекция, причины)</w:t>
            </w:r>
          </w:p>
        </w:tc>
      </w:tr>
      <w:tr w:rsidR="009806B4" w:rsidRPr="00F430EB" w:rsidTr="008B1571">
        <w:tc>
          <w:tcPr>
            <w:tcW w:w="709" w:type="dxa"/>
            <w:vMerge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9806B4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410" w:type="dxa"/>
            <w:gridSpan w:val="2"/>
            <w:vMerge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средой программирования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пользовательского интерфейса программной среды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. Создание и сохранение документа. Понятия спрайта, сцены, скрипта. Очистка экрана. 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Научи кота бегать и мяукать.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, цвет и размер пера.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Понятие ИСПОЛНИТЕЛЯ. Команды управления пером: «Опустить перо», «Поднять перо», «Очистить», «Установить цвет пера», «Установить размер пера.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Рисуем разноцветные лужи и облака для прогулки кота.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инструменты встроенного графического редактора программной среды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SCRATCH.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Инструменты растрового графического редактора — кисточка, ластик, заливка, квадрат, круг, линия. Копирование, поворот, горизонтальное отражение, вертикальное отражение во встроенном редакторе программной среды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Командный блок внешность (фиолетовый) — команды начальной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установки эффекта цвет «Установить эффект цвет в значение 0 и команда начальной установки размера «Установить размер 100%». Команды: «Изменить цвет эффект на _», «Изменить размер на _» Командный блок управления пером (зелёный) — команда «Печать» для копирования графического изображения исполните- 12 Информатика 13 ля в нужном месте экрана. Эффекты, которые могут быть применены к графическим изображениям действующего исполнителя. В графическом редакторе можно создавать сложные графические изображения, почти не прикладывая собственных усилий, а лишь правильно применяя встроенные возможности программной среды.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Свободное рисование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ридумай, чем можно дополнить проект с прошлого урока (Нарисовать дерево? Воздушный шар?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Дом?) и реализуй это</w:t>
            </w:r>
            <w:proofErr w:type="gramEnd"/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Алгоритм. Линейный алгоритм. Создание блок-схемы.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графические примитивы векторного редактора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Draw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собственных изображений в других программах (например,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LibreOfficeDraw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) и импортирование их в программную среду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основными графическими примитивами векторного редактора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LibreOfficeDraw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. Возможность создания геометрических фигур без внутренней заливки, но с текстовым блоком внутри. Стрелки, их направление. Алгоритм, блок-схема как способ записи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Запиши мой алгоритм! Ребята разбиваются на пары, в паре формулируют друг другу какую-то повседневную задачу, для решения которой нужен линейный алгоритм, придумывают этот алгоритм и рисуют блок-схему для задачи, заданной им напарником.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Урок № 5. Линейный алгоритм. Рисование линий исполнителем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поставленной задачи в виде последовательного выполнения команд. Создание блок-схемы линейного алгоритма средствами редактора векторной графики. Последовательное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команд. Изменение параметров пера.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бывает полосатое? Придумайте линейный алгоритм для создания полосатого объекта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(заранее придумайте, что это будет – шарф, зебра, забор?) Создайте блок-схему этого алгоритма и реализуйте алгоритм в среде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Линейный алгоритм. Исполнитель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рисует квадраты и прямоугольники линейно.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алгоритма для рисования исполнителем квадрата путем последовательного выполнения команд. Рисование линейного алгоритма, состоящего из двух колонок блоков команд. Использование векторного редактора офисного пакета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инструмента для создания блок-схем. Выбор нужного значения из предлагаемого списка вариантов. Отладка программы для получения верного результата. Команда «повернуть в направление». Пошаговое выполнение программы для её отладки. Центр костюма исполнителя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Конечный цикл.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рисует квадраты, линии.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готовых программ для дальнейшего использования. Рисование блок-схемы циклического алгоритма. Использование векторного редактора офисного пакета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инструмента для создания блок-схем; Использование команд поворота на прямой угол (90º)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часовой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и против часовой стрелки; Использование циклического алгоритма для рисования исполнителем квадрата; </w:t>
            </w:r>
          </w:p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линейного алгоритма за счёт использования циклической конструкции в программной среде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; Команда открыть... из пункта меню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; Команда сохранить как... из пункта меню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; Циклический алгоритм; Блок-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схема циклического алгоритма; Команды: «повернуться на 90º по часовой стрелке», «повернуться на 90º против часовой стрелки», «повторить _».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Упражнение. Сравнение двух алгоритмов, рисующих квадрат. Идти 100 шагов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овторить 4 Повернуться на 90º Идти 100 шагов Идти 100 шагов Повернуться на 90º Повернуться на 90º Идти 100 шагов Повернуться на 90º Идти 100 шагов Повернуться на 90º Рекомендуется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объяснить, что команды, обеспечивающие повторяющееся выполнение одной или нескольких команд называются циклическими, показать, что использование команды цикла всегда сокращает количество команд в программе, а значит делает её более красивой. В более короткой программе легче обнаружить ошибку или неточность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Конечный цикл. 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рисует несколько линий и фигур. Копирование фрагментов программы.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операции цикла для решения учебных задач. Применение поворота на прямой угол (90º) при создании геометрических фигур и перемещении исполнителя. Оптимизация линейного алгоритма за счёт использования циклической конструкции в программной среде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. Тело цикла. Конечный и бесконечный циклы. Блок-схема бесконечного цикла. Имя спрайта и костюма. Изменение костюма исполнителя. Копирование фрагмента программы. Команды: «Следующий костюм», «Перейти к костюму». Рекомендуется объяснить, что циклические конструкции могут применяться не только для рисования фигур. Например, в цикле можно менять внешность исполнителя.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Создай картинку из квадратов. Предложите ребятам нарисовать свою картинку из квадратов, может быть, это будет лестница, может быть, ковер, может быть, что-то еще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Урок №9. Циклический алгоритм. Цикл в цикле.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операции цикла в цикле для решения учебных задач.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Использование поворота на прямой угол (90º) по часовой и против часовой стрелки.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Оптимизация алгоритма за счёт использования конструкции «цикл в цикле». Блок-схема конструкции цикл в цикле. Например, расписание уроков составляется на неделю, в месяце в среднем четыре недели. Если расписание не меняется в течение учебного года, то получаем цикл из девяти месяцев по четыре недели с одинаковым расписанием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Упражнение. Использование циклов «повторить _» Нарисуйте квадраты, как показано на рисунке, используя конструкцию цикл в цикле</w:t>
            </w:r>
          </w:p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Урок №10. Цикл в цикле. Повторение пунктирной линии с поворотом. Блок-схема цикла.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конструкции «цикл в цикле». Создание и реализация алгоритма рисования квадрата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несплошными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линиями; Оптимизация алгоритма за счёт использования конструкции «цикл в цикле» в программной среде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; Использование операции копирования внешности исполнителя путём копирования костюма.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Несплошные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линии. Алгоритм рисования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линий с использованием циклических конструкций. Рисование квадрата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несплошными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линиями, используя конструкцию «цикл в цикле». При перемещении исполнителя можно рисовать линии отличные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сплошной. Эти возможности определяются использованием команд из блока ПЕРО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Мой необычный дом. Предложите ребятам нарисовать дом и что-то рядом с ним, используя линейные и циклические алгоритмы, а также смену костюмов Исполнителя. Может быть, над домом будут звезды разного размера, а около дома будет пунктирная разноцветная дорога, или деревья разного размера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Бесконечный цикл. Анимация исполнителя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готовых костюмов.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Бесконечный цикл. Анимация исполнителя с помощью смены костюмов. Эффект «призрак». Изменение размера исполнителя. Интерактивное взаимодействие с исполнителем с помощью клавиатуры. Команды «спросить» и «думать».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Сцена как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исполнитель. Создаем модель таймера.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Анимация сцены (фона). Синхронная анимация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сцены и исполнителя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Одинаковые программы для нескольких исполнителей.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Анимация с помощью вращения. Дублирование исполнителей. При копировании исполнителей копируются и их скрипты. Использование одинаковых программ, но разных костюмов у исполнителей.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Параллельное выполнение действий несколькими исполнителями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Дублирование исполнителей. Синхронное выполнение скриптов. При параллельном выполнении скриптов результат работы всех исполнителей получается гораздо быстрее, чем в тех задачах, когда работал один исполнитель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Мини-проект «Смена времени суток». Создайте скрипт, в котором будет четыре сцены: «утро», «день», «вечер», «ночь». Используйте «таймер» для своевременного изменения сцен, своевременного запуска скриптов разных исполнителей.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Разбиение программы на части для параллельного выполнения исполнителями. Таймер.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действий разных исполнителей во времени для решения общей задачи. Сенсор «таймер» Сброс «таймера» Команда «ждать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…»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Два исполнителя со своими программами. Мини-проект «Часы с кукушкой». </w:t>
            </w:r>
          </w:p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в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Команда «идти в x: _ y:_» (переместиться в точку с координатами (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x,y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)) Команда «плыть _ секунд в точку x: _ y:_» (плавно двигаться в точку с координатами (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x,y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)) Команды «спрятаться», «показаться».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 «Часы с кукушкой». Создайте сцену в виде часов, и три исполнителя: часовую стрелку, минутную стрелку и кукушку. Стрелки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должны вращаться на циферблате. При наступлении каждого часа (т.е. в _ часов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00 минут) должна появляться кукушка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ветвлением. Условие ЕСЛИ.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Еще из сказок мы знаем, что на камне было написано: «Налево пойдешь – коня потеряешь, направо пойдешь – себя не найдешь, прямо пойдешь – в сказку попадешь» Блок-схема алгоритма с ветвлением. Полная форма ветвления. Команда «если _ или» Неполная форма ветвления. Команда «если _» Сенсор «касается» (касания края, или другого спрайта, или указателя мыши)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Цикл с условием. Мини-проект «Шарики в лабиринте»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Сенсор «касается цвета» Программируем отскок шариков от стен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Кейс 10. Мини-проект «Шарики в лабиринте» Создайте сцену в виде биллиардного стола, на котором три шарика будут двигаться с разными скоростями и отталкиваться от бортиков.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Цикл с условием. Исполнитель определяет цвет. Сенсор «касается цвета»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Программируем поведение исполнителя в зависимости от цвета фона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случайных чисел.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«Выдать случайное число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_ до _». Случайные перемещения исполнителя в координатной плоскости. Случайное количество шагов. Случайные координаты. Поворот на случайный угол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исполнителей между слоями. 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«Перейти в верхний слой» Команда «Перейти назад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_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слоев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» Эффект «Призрак»</w:t>
            </w: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6B4" w:rsidRPr="00F430EB" w:rsidTr="008B1571">
        <w:tc>
          <w:tcPr>
            <w:tcW w:w="709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7" w:type="dxa"/>
          </w:tcPr>
          <w:p w:rsidR="009806B4" w:rsidRPr="00F430EB" w:rsidRDefault="00004692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85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Действия исполнителей в разных слоях.</w:t>
            </w:r>
          </w:p>
        </w:tc>
        <w:tc>
          <w:tcPr>
            <w:tcW w:w="5528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Мини-проект «Дорога». Создайте сцену, на которой изображена дорога с двумя полосами, по обочинам дороги расположите кусты и деревья. По дороге должны двигаться автомобили. Правильно расположите автомобили, деревья и кусты по слоям.</w:t>
            </w:r>
          </w:p>
        </w:tc>
        <w:tc>
          <w:tcPr>
            <w:tcW w:w="1842" w:type="dxa"/>
          </w:tcPr>
          <w:p w:rsidR="009806B4" w:rsidRPr="00F430EB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исполнителей.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Исполнители касаются друг друга. Команда «Касается _» Поведение исполнителей при столкновении.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Последовательное выполнение команд исполнителями.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Команда «Передать» Команда «Когда я получу» Связи между программами разных исполнителей.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клавиш. Мини-проект «Лабиринт»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пользователя с программой. Клавиши управления перемещением исполнителя Команда «Изменить значение x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_»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Игра «Лабиринт» Создайте сцену в виде лабиринта. С помощью клавиш со стрелками управляйте движением маленькой мышки. Мышка должна добраться до выхода, не задевая стенок лабиринта. В случае касания стенок мышка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возвращается в исходную точку.</w:t>
            </w: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событиями.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Передача сообщений между исполнителями и фоном. Запуск программ после получения сообщения.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плоскость. Геометрические фигуры.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Рисование геометрических фигур на координатной плоскости. Последовательное выполнение команд одним исполнителем. Параллельное выполнение команд несколькими исполнителями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Исследование времени выполнения программ. Создайте одного исполнителя, рисующего квадраты, как показано на рисунке. Затем создайте четыре исполнителя, которые будут параллельно рисовать по три квадрата. Сравните время работы в этих двух случаях.</w:t>
            </w: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плоскость. Переменные.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Блок «Переменные» Рисование геометрических фигур на координатной плоскости с использованием переменных. Построение перпендикуляров к координатным осям.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списков.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Название списка. Элементы списка. Длина списка. Команда «Создать список». Выбор элемента списка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Мини-проект «Викторина». Создайте проект «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» в котором будет задано 10 вопросов. Правильный ответ надо выбрать из списка. В случае правильного ответа очки увеличиваются на </w:t>
            </w: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единицу. В конце выставляется оценка: «отлично» за 9 или 10, «хорошо» за 7 или 8, «удовлетворительно» за 5 или 6 правильных ответов.</w:t>
            </w: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подпрограмм.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Как сделать программу структурированной и более понятной. Команда «Передать _ и ждать» Команда «Играть звук _» Команда «Ноту _ играть _ тактов»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 </w:t>
            </w: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2.0. Регистрация на сайте. Личный кабинет. Публикация проектов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Отладка программ с ошибками. </w:t>
            </w:r>
          </w:p>
        </w:tc>
        <w:tc>
          <w:tcPr>
            <w:tcW w:w="5528" w:type="dxa"/>
          </w:tcPr>
          <w:p w:rsidR="00004692" w:rsidRPr="00F430EB" w:rsidRDefault="008F37A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04692" w:rsidRPr="00F430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http://scratch.mit.edu/projects/10437040</w:t>
              </w:r>
            </w:hyperlink>
            <w:r w:rsidR="00004692"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9" w:history="1">
              <w:r w:rsidR="00004692" w:rsidRPr="00F430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http://scratch.mit.edu/projects/10437249</w:t>
              </w:r>
            </w:hyperlink>
            <w:r w:rsidR="00004692"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="00004692" w:rsidRPr="00F430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http://scratch.mit.edu/projects/10437366</w:t>
              </w:r>
            </w:hyperlink>
            <w:r w:rsidR="00004692"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1" w:history="1">
              <w:r w:rsidR="00004692" w:rsidRPr="00F430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http://scratch.mit.edu/projects/10437439</w:t>
              </w:r>
            </w:hyperlink>
            <w:r w:rsidR="00004692"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history="1">
              <w:r w:rsidR="00004692" w:rsidRPr="00F430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http://scratch.mit.edu/projects/10437476</w:t>
              </w:r>
            </w:hyperlink>
            <w:r w:rsidR="00004692"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самостоятельно или в парах выполняют </w:t>
            </w:r>
            <w:proofErr w:type="gramStart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, согласованный с учителем. Как итог, можно провести конкурс проектов</w:t>
            </w: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Итоговый проект.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2" w:rsidRPr="00F430EB" w:rsidTr="008B1571">
        <w:tc>
          <w:tcPr>
            <w:tcW w:w="709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7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0EB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</w:t>
            </w:r>
          </w:p>
        </w:tc>
        <w:tc>
          <w:tcPr>
            <w:tcW w:w="5528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4692" w:rsidRPr="00F430EB" w:rsidRDefault="00004692" w:rsidP="0000469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0EB" w:rsidRDefault="00F430EB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1571" w:rsidRDefault="008B1571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1571" w:rsidRDefault="008B1571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1571" w:rsidRDefault="008B1571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5E80" w:rsidRDefault="006C5E80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1571" w:rsidRDefault="008B1571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4692" w:rsidRDefault="00004692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1571" w:rsidRDefault="008B1571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06B4" w:rsidRDefault="009806B4" w:rsidP="009806B4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5D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и материально-техническое обеспечение образовательного процесса</w:t>
      </w:r>
    </w:p>
    <w:p w:rsidR="009806B4" w:rsidRDefault="009806B4" w:rsidP="009806B4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111"/>
        <w:gridCol w:w="10709"/>
      </w:tblGrid>
      <w:tr w:rsidR="009806B4" w:rsidTr="008B1571">
        <w:tc>
          <w:tcPr>
            <w:tcW w:w="4111" w:type="dxa"/>
          </w:tcPr>
          <w:p w:rsidR="009806B4" w:rsidRDefault="009806B4" w:rsidP="00F430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0709" w:type="dxa"/>
          </w:tcPr>
          <w:p w:rsidR="009806B4" w:rsidRDefault="009806B4" w:rsidP="00F430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Сорокина Т.Е. МОДУЛЬ «ПРОПЕДЕВТИКА ПРОГРАММИРОВАНИЯ СО SCRATCH»</w:t>
            </w:r>
          </w:p>
        </w:tc>
      </w:tr>
      <w:tr w:rsidR="009806B4" w:rsidTr="008B1571">
        <w:tc>
          <w:tcPr>
            <w:tcW w:w="4111" w:type="dxa"/>
          </w:tcPr>
          <w:p w:rsidR="009806B4" w:rsidRPr="00604FD8" w:rsidRDefault="009806B4" w:rsidP="00F430E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FD8">
              <w:rPr>
                <w:rFonts w:ascii="Times New Roman" w:hAnsi="Times New Roman" w:cs="Times New Roman"/>
                <w:b/>
                <w:sz w:val="24"/>
                <w:szCs w:val="24"/>
              </w:rPr>
              <w:t>Видео-, аудиоматериалы</w:t>
            </w:r>
          </w:p>
        </w:tc>
        <w:tc>
          <w:tcPr>
            <w:tcW w:w="10709" w:type="dxa"/>
          </w:tcPr>
          <w:p w:rsidR="009806B4" w:rsidRDefault="009806B4" w:rsidP="00F430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 xml:space="preserve"> http://www.youtube.com/ watch?v=vd20J2r5wUQ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2.0: от новичка к продвинутому пользователю. Пособие для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к Scratch-Олимпиаде / А. С. Путина; под ред. В. В.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Тарапаты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. — М.: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ратория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знаний, 2019. — 87 с.: ил. — (Школа юного программиста).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Информатика. 5-6 класс: Практикум по программированию в среде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// Практикум по программированию в среде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/ Т. Е. Сорокина, А. Ю.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Л. Л.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Босовой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. — М.: БИНОМ. Лаборатория знаний, 2019. — 144 с.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Творческие задания в среде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: рабочая тетрадь для 5–6 классов / Ю. В.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Пашковская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. и доп. — М.: Лаборатория знаний, 2018. —192 с.: ил. — (Школа программиста).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Учимся вместе со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Программирование,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робототехника / 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рапата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, Б. В. Прокофьев. — М.: Лаборатория знаний, 2019. — 228 с.: ил. — (Школа юного программиста).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Лаборатория информационных технологий. Программирование игр и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gram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http://scratch.aelit.net/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  <w:t>Код-клуб https://sites.google.com/site/pishemkody/home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https://www.youtube.com/channel/ UCTn1twdHTQQyFZbVi-4UxNg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Айтигенио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https://www.youtube.com/channel/ UCSBeL28cCqIyHFxmCTK1Ejw</w:t>
            </w:r>
          </w:p>
          <w:p w:rsidR="00C56DA0" w:rsidRPr="00C56DA0" w:rsidRDefault="00C56DA0" w:rsidP="00C56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Официальный сайт проекта </w:t>
            </w:r>
            <w:proofErr w:type="spellStart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C56DA0">
              <w:rPr>
                <w:rFonts w:ascii="Times New Roman" w:hAnsi="Times New Roman" w:cs="Times New Roman"/>
                <w:sz w:val="24"/>
                <w:szCs w:val="24"/>
              </w:rPr>
              <w:t xml:space="preserve"> https://scratch.mit.edu/</w:t>
            </w:r>
          </w:p>
          <w:p w:rsidR="00C56DA0" w:rsidRPr="00604FD8" w:rsidRDefault="00C56DA0" w:rsidP="00C56DA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C56DA0">
              <w:rPr>
                <w:rFonts w:ascii="Times New Roman" w:hAnsi="Times New Roman" w:cs="Times New Roman"/>
                <w:sz w:val="24"/>
                <w:szCs w:val="24"/>
              </w:rPr>
              <w:tab/>
              <w:t>Руководства. https://scratch.mit.edu/ideas</w:t>
            </w:r>
          </w:p>
        </w:tc>
      </w:tr>
      <w:tr w:rsidR="009806B4" w:rsidTr="008B1571">
        <w:tc>
          <w:tcPr>
            <w:tcW w:w="4111" w:type="dxa"/>
          </w:tcPr>
          <w:p w:rsidR="009806B4" w:rsidRPr="00604FD8" w:rsidRDefault="009806B4" w:rsidP="00F430E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FD8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r w:rsidRPr="006524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04FD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0709" w:type="dxa"/>
          </w:tcPr>
          <w:p w:rsidR="009806B4" w:rsidRPr="0065249E" w:rsidRDefault="009806B4" w:rsidP="009806B4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60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60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Scratch» http://window.edu.ru/ resource/056/78056/files/scratch_lessons.pdf </w:t>
            </w:r>
          </w:p>
          <w:p w:rsidR="009806B4" w:rsidRPr="00604FD8" w:rsidRDefault="009806B4" w:rsidP="009806B4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4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hyperlink r:id="rId13" w:history="1">
              <w:r w:rsidRPr="00111A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04FD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Pr="00111A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scratch</w:t>
              </w:r>
              <w:r w:rsidRPr="00604FD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111A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mit</w:t>
              </w:r>
              <w:r w:rsidRPr="00604FD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111A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604FD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  <w:r w:rsidRPr="0060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06B4" w:rsidRPr="0065249E" w:rsidRDefault="009806B4" w:rsidP="009806B4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hyperlink r:id="rId14" w:history="1">
              <w:r w:rsidRPr="00111A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https://ru.libreoffice.org/</w:t>
              </w:r>
            </w:hyperlink>
            <w:r w:rsidRPr="0060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06B4" w:rsidRPr="00604FD8" w:rsidRDefault="009806B4" w:rsidP="009806B4">
            <w:pPr>
              <w:pStyle w:val="a3"/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FD8">
              <w:rPr>
                <w:rFonts w:ascii="Times New Roman" w:hAnsi="Times New Roman" w:cs="Times New Roman"/>
                <w:sz w:val="24"/>
                <w:szCs w:val="24"/>
              </w:rPr>
              <w:t xml:space="preserve">4. Полное руководство по </w:t>
            </w:r>
            <w:proofErr w:type="spellStart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604FD8">
              <w:rPr>
                <w:rFonts w:ascii="Times New Roman" w:hAnsi="Times New Roman" w:cs="Times New Roman"/>
                <w:sz w:val="24"/>
                <w:szCs w:val="24"/>
              </w:rPr>
              <w:t>: все, о чем вы не знали, но боялись спросить https://texterra.ru/blog/polnoerukovodstvo-po-google-docs.html</w:t>
            </w:r>
          </w:p>
        </w:tc>
      </w:tr>
      <w:tr w:rsidR="009806B4" w:rsidTr="008B1571">
        <w:tc>
          <w:tcPr>
            <w:tcW w:w="4111" w:type="dxa"/>
          </w:tcPr>
          <w:p w:rsidR="009806B4" w:rsidRPr="009806B4" w:rsidRDefault="009806B4" w:rsidP="009806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6B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  <w:p w:rsidR="009806B4" w:rsidRPr="009806B4" w:rsidRDefault="009806B4" w:rsidP="009806B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6B4" w:rsidRPr="00604FD8" w:rsidRDefault="009806B4" w:rsidP="009806B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9" w:type="dxa"/>
          </w:tcPr>
          <w:p w:rsidR="009806B4" w:rsidRPr="009806B4" w:rsidRDefault="009806B4" w:rsidP="00980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6B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нетбуки</w:t>
            </w:r>
            <w:proofErr w:type="spellEnd"/>
          </w:p>
          <w:p w:rsidR="009806B4" w:rsidRPr="009806B4" w:rsidRDefault="009806B4" w:rsidP="009806B4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6B4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</w:p>
          <w:p w:rsidR="009806B4" w:rsidRPr="008B1571" w:rsidRDefault="009806B4" w:rsidP="009806B4">
            <w:pPr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6B4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</w:tr>
    </w:tbl>
    <w:p w:rsidR="00604FD8" w:rsidRDefault="00604FD8" w:rsidP="00F430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4FD8" w:rsidRPr="00604FD8" w:rsidRDefault="00604FD8" w:rsidP="009806B4">
      <w:pPr>
        <w:ind w:left="720"/>
        <w:jc w:val="both"/>
        <w:rPr>
          <w:rFonts w:ascii="Times New Roman" w:hAnsi="Times New Roman" w:cs="Times New Roman"/>
          <w:sz w:val="24"/>
          <w:szCs w:val="24"/>
        </w:rPr>
        <w:sectPr w:rsidR="00604FD8" w:rsidRPr="00604FD8" w:rsidSect="00F430E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430EB" w:rsidRPr="00F430EB" w:rsidRDefault="00F430EB" w:rsidP="009806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430EB" w:rsidRPr="00F430EB" w:rsidSect="001B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3BA" w:rsidRDefault="005B73BA" w:rsidP="00F430EB">
      <w:pPr>
        <w:spacing w:after="0" w:line="240" w:lineRule="auto"/>
      </w:pPr>
      <w:r>
        <w:separator/>
      </w:r>
    </w:p>
  </w:endnote>
  <w:endnote w:type="continuationSeparator" w:id="0">
    <w:p w:rsidR="005B73BA" w:rsidRDefault="005B73BA" w:rsidP="00F4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3BA" w:rsidRDefault="005B73BA" w:rsidP="00F430EB">
      <w:pPr>
        <w:spacing w:after="0" w:line="240" w:lineRule="auto"/>
      </w:pPr>
      <w:r>
        <w:separator/>
      </w:r>
    </w:p>
  </w:footnote>
  <w:footnote w:type="continuationSeparator" w:id="0">
    <w:p w:rsidR="005B73BA" w:rsidRDefault="005B73BA" w:rsidP="00F43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B6223"/>
    <w:multiLevelType w:val="hybridMultilevel"/>
    <w:tmpl w:val="5E00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05344"/>
    <w:multiLevelType w:val="hybridMultilevel"/>
    <w:tmpl w:val="466E3B68"/>
    <w:lvl w:ilvl="0" w:tplc="599C0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641904"/>
    <w:multiLevelType w:val="hybridMultilevel"/>
    <w:tmpl w:val="A322FE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C3628F"/>
    <w:multiLevelType w:val="hybridMultilevel"/>
    <w:tmpl w:val="A75CEC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B58"/>
    <w:rsid w:val="00004692"/>
    <w:rsid w:val="000F01CF"/>
    <w:rsid w:val="001250CB"/>
    <w:rsid w:val="001A44A2"/>
    <w:rsid w:val="001B7529"/>
    <w:rsid w:val="00201AFD"/>
    <w:rsid w:val="00387392"/>
    <w:rsid w:val="00437B58"/>
    <w:rsid w:val="00491488"/>
    <w:rsid w:val="004D01C3"/>
    <w:rsid w:val="005151DF"/>
    <w:rsid w:val="00521C11"/>
    <w:rsid w:val="00566CD3"/>
    <w:rsid w:val="005B73BA"/>
    <w:rsid w:val="005E10D6"/>
    <w:rsid w:val="00604FD8"/>
    <w:rsid w:val="00622C83"/>
    <w:rsid w:val="0065249E"/>
    <w:rsid w:val="006A68AB"/>
    <w:rsid w:val="006C5E80"/>
    <w:rsid w:val="00700557"/>
    <w:rsid w:val="00775FDC"/>
    <w:rsid w:val="007F5E81"/>
    <w:rsid w:val="008B1571"/>
    <w:rsid w:val="008F37A2"/>
    <w:rsid w:val="00970A1B"/>
    <w:rsid w:val="009806B4"/>
    <w:rsid w:val="00B452F3"/>
    <w:rsid w:val="00B75818"/>
    <w:rsid w:val="00C56DA0"/>
    <w:rsid w:val="00CF5787"/>
    <w:rsid w:val="00D8055F"/>
    <w:rsid w:val="00E4175F"/>
    <w:rsid w:val="00EA3F62"/>
    <w:rsid w:val="00EA593E"/>
    <w:rsid w:val="00EF57CA"/>
    <w:rsid w:val="00F2534C"/>
    <w:rsid w:val="00F430EB"/>
    <w:rsid w:val="00F673AE"/>
    <w:rsid w:val="00F8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488"/>
    <w:pPr>
      <w:ind w:left="720"/>
      <w:contextualSpacing/>
    </w:pPr>
  </w:style>
  <w:style w:type="table" w:styleId="a4">
    <w:name w:val="Table Grid"/>
    <w:basedOn w:val="a1"/>
    <w:uiPriority w:val="39"/>
    <w:rsid w:val="00775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E10D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43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30EB"/>
  </w:style>
  <w:style w:type="paragraph" w:styleId="a8">
    <w:name w:val="footer"/>
    <w:basedOn w:val="a"/>
    <w:link w:val="a9"/>
    <w:uiPriority w:val="99"/>
    <w:unhideWhenUsed/>
    <w:rsid w:val="00F43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30EB"/>
  </w:style>
  <w:style w:type="paragraph" w:styleId="aa">
    <w:name w:val="No Spacing"/>
    <w:aliases w:val="основа,Без интервала1"/>
    <w:link w:val="ab"/>
    <w:uiPriority w:val="1"/>
    <w:qFormat/>
    <w:rsid w:val="00521C1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b">
    <w:name w:val="Без интервала Знак"/>
    <w:aliases w:val="основа Знак,Без интервала1 Знак"/>
    <w:basedOn w:val="a0"/>
    <w:link w:val="aa"/>
    <w:uiPriority w:val="1"/>
    <w:locked/>
    <w:rsid w:val="00521C11"/>
    <w:rPr>
      <w:rFonts w:ascii="Calibri" w:eastAsia="Calibri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12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5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488"/>
    <w:pPr>
      <w:ind w:left="720"/>
      <w:contextualSpacing/>
    </w:pPr>
  </w:style>
  <w:style w:type="table" w:styleId="a4">
    <w:name w:val="Table Grid"/>
    <w:basedOn w:val="a1"/>
    <w:uiPriority w:val="39"/>
    <w:rsid w:val="00775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E10D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43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30EB"/>
  </w:style>
  <w:style w:type="paragraph" w:styleId="a8">
    <w:name w:val="footer"/>
    <w:basedOn w:val="a"/>
    <w:link w:val="a9"/>
    <w:uiPriority w:val="99"/>
    <w:unhideWhenUsed/>
    <w:rsid w:val="00F43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30EB"/>
  </w:style>
  <w:style w:type="paragraph" w:styleId="aa">
    <w:name w:val="No Spacing"/>
    <w:aliases w:val="основа,Без интервала1"/>
    <w:link w:val="ab"/>
    <w:uiPriority w:val="1"/>
    <w:qFormat/>
    <w:rsid w:val="00521C1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b">
    <w:name w:val="Без интервала Знак"/>
    <w:aliases w:val="основа Знак,Без интервала1 Знак"/>
    <w:basedOn w:val="a0"/>
    <w:link w:val="aa"/>
    <w:uiPriority w:val="1"/>
    <w:locked/>
    <w:rsid w:val="00521C1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atch.mit.edu/projects/10437040" TargetMode="External"/><Relationship Id="rId13" Type="http://schemas.openxmlformats.org/officeDocument/2006/relationships/hyperlink" Target="https://scratch.mit.ed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cratch.mit.edu/projects/10437476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ratch.mit.edu/projects/1043743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cratch.mit.edu/projects/104373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ratch.mit.edu/projects/10437249" TargetMode="External"/><Relationship Id="rId14" Type="http://schemas.openxmlformats.org/officeDocument/2006/relationships/hyperlink" Target="https://ru.libreoffic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4149</Words>
  <Characters>23652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2023-10-30T11:15:00Z</cp:lastPrinted>
  <dcterms:created xsi:type="dcterms:W3CDTF">2023-10-30T11:37:00Z</dcterms:created>
  <dcterms:modified xsi:type="dcterms:W3CDTF">2023-10-30T11:37:00Z</dcterms:modified>
</cp:coreProperties>
</file>