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8B" w:rsidRDefault="00DE75B8" w:rsidP="00F1118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52779375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04398" cy="8143875"/>
            <wp:effectExtent l="1524000" t="0" r="1506220" b="0"/>
            <wp:docPr id="1" name="Рисунок 1" descr="C:\Users\vaigi\Pictures\2023-11-03 литература 8 клас\литература 8 кла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1-03 литература 8 клас\литература 8 кла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2606" cy="815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F1118B" w:rsidRDefault="00F1118B" w:rsidP="00F111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DE7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Hlk527793200"/>
      <w:bookmarkStart w:id="2" w:name="_GoBack"/>
      <w:bookmarkEnd w:id="2"/>
    </w:p>
    <w:p w:rsidR="00F1118B" w:rsidRDefault="00F1118B" w:rsidP="00F11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Пояснительная записка </w:t>
      </w:r>
    </w:p>
    <w:p w:rsidR="00F1118B" w:rsidRDefault="00F1118B" w:rsidP="00F11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Целью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реализации основной образовательной программы   основного</w:t>
      </w:r>
      <w:r>
        <w:rPr>
          <w:rFonts w:ascii="Times New Roman" w:hAnsi="Times New Roman" w:cs="Times New Roman"/>
          <w:color w:val="F79646" w:themeColor="accent6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общего образования по учебному предмету «Литература» является усвоение содержания учебного предмета «Литература» </w:t>
      </w:r>
      <w:r>
        <w:rPr>
          <w:rFonts w:ascii="Times New Roman" w:hAnsi="Times New Roman" w:cs="Times New Roman"/>
          <w:sz w:val="24"/>
          <w:szCs w:val="24"/>
        </w:rPr>
        <w:t>и достижение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образования, основной образовательной программой основного общего образования МБОУ СОШ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ишма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адаптированной образовательной программой для обучающихся с ЗПР.</w:t>
      </w:r>
    </w:p>
    <w:p w:rsidR="00F1118B" w:rsidRDefault="00F1118B" w:rsidP="00F1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68 часов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 в неделю, 34 недель )</w:t>
      </w:r>
    </w:p>
    <w:p w:rsidR="00F1118B" w:rsidRDefault="00F1118B" w:rsidP="00F11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14148367"/>
      <w:r>
        <w:rPr>
          <w:rFonts w:ascii="Times New Roman" w:hAnsi="Times New Roman" w:cs="Times New Roman"/>
          <w:sz w:val="24"/>
          <w:szCs w:val="24"/>
        </w:rPr>
        <w:t>Литература – учебный предмет, освоение содержания которого направлено:</w:t>
      </w:r>
    </w:p>
    <w:p w:rsidR="00F1118B" w:rsidRDefault="00F1118B" w:rsidP="00F111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последовательное формирование читательской культуры через приобщение к чтению художественной литературы; </w:t>
      </w:r>
    </w:p>
    <w:p w:rsidR="00F1118B" w:rsidRDefault="00F1118B" w:rsidP="00F111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освоение общекультурных навыков чтения, восприятия художественного языка и понимания художественного смысла литературных произведений; </w:t>
      </w:r>
    </w:p>
    <w:p w:rsidR="00F1118B" w:rsidRDefault="00F1118B" w:rsidP="00F111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развитие эмоциональной сферы личности, образного, ассоциативного и логического мышления;</w:t>
      </w:r>
    </w:p>
    <w:p w:rsidR="00F1118B" w:rsidRDefault="00F1118B" w:rsidP="00F111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</w:t>
      </w:r>
    </w:p>
    <w:p w:rsidR="00F1118B" w:rsidRDefault="00F1118B" w:rsidP="00F111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формирование потребности и способности выражения себя в слове.</w:t>
      </w:r>
    </w:p>
    <w:p w:rsidR="00F1118B" w:rsidRDefault="00F1118B" w:rsidP="00F11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цели </w:t>
      </w:r>
      <w:r>
        <w:rPr>
          <w:rFonts w:ascii="Times New Roman" w:hAnsi="Times New Roman" w:cs="Times New Roman"/>
          <w:sz w:val="24"/>
          <w:szCs w:val="24"/>
        </w:rPr>
        <w:t>предмета литература входит передача от поколения к поколению нравственных и эстетических традиций русской и мировой культуры, что способствует формированию и воспитанию личности.</w:t>
      </w:r>
    </w:p>
    <w:p w:rsidR="00F1118B" w:rsidRDefault="00F1118B" w:rsidP="00F1118B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Знакомство с фольклорными и литературными произведениями разных времен и народов, их обсуждение, анализ и интерпретация предоставляют обучающимся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национально-культурной идентичности (способности осознанного отнесения себя к родной культуре), а также умению воспринимать родную культуру в контексте мировой. </w:t>
      </w:r>
      <w:proofErr w:type="gramEnd"/>
    </w:p>
    <w:bookmarkEnd w:id="3"/>
    <w:p w:rsidR="00F1118B" w:rsidRDefault="00F1118B" w:rsidP="00F11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Изучение литературы в школе решает следующие образовательные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1118B" w:rsidRDefault="00F1118B" w:rsidP="00F1118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</w:t>
      </w:r>
    </w:p>
    <w:p w:rsidR="00F1118B" w:rsidRDefault="00F1118B" w:rsidP="00F1118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представлений о литературном произведении как о художественном мире, особым образом построенном автором;</w:t>
      </w:r>
    </w:p>
    <w:p w:rsidR="00F1118B" w:rsidRDefault="00F1118B" w:rsidP="00F1118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процедурами смыслового и эстетического анализа текста на основе понимания принципиальных отличий художественного текста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научного, делового, публицистического и т. п.;</w:t>
      </w:r>
    </w:p>
    <w:p w:rsidR="00F1118B" w:rsidRDefault="00F1118B" w:rsidP="00F1118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осмысления, ответственного отношения к разнообразным художественным смыслам;</w:t>
      </w:r>
    </w:p>
    <w:p w:rsidR="00F1118B" w:rsidRDefault="00F1118B" w:rsidP="00F111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отношения к литературе как к особому способу познания жизни;</w:t>
      </w:r>
    </w:p>
    <w:p w:rsidR="00F1118B" w:rsidRDefault="00F1118B" w:rsidP="00F1118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читателя культуры выражения собственной позиции, способности аргументировать своё мнение и оформлять его словесно в устных и письменных высказываниях разных жанров, создавать развёрнутые высказывания творческого, аналитического и интерпретирующего характера;</w:t>
      </w:r>
    </w:p>
    <w:p w:rsidR="00F1118B" w:rsidRDefault="00F1118B" w:rsidP="00F1118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культуры понимания «чужой» позиции, а также уважительного отношения к ценностям других людей, к культуре других эпох и народов; развитие способности понимать литературные художественные произведения, отражающие разные этнокультурные традиции;</w:t>
      </w:r>
    </w:p>
    <w:p w:rsidR="00F1118B" w:rsidRDefault="00F1118B" w:rsidP="00F1118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квалифицированного читателя со сформированным эстетическим вкусом; </w:t>
      </w:r>
    </w:p>
    <w:p w:rsidR="00F1118B" w:rsidRDefault="00F1118B" w:rsidP="00F111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отношения к литературе как к одной из основных культурных ценностей народа;</w:t>
      </w:r>
    </w:p>
    <w:p w:rsidR="00F1118B" w:rsidRDefault="00F1118B" w:rsidP="00F1118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через чтение и изучение классической и современной литературы культурной самоидентификации; </w:t>
      </w:r>
    </w:p>
    <w:p w:rsidR="00F1118B" w:rsidRDefault="00F1118B" w:rsidP="00F1118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значимости чтения и изучения литературы для своего дальнейшего развития;</w:t>
      </w:r>
    </w:p>
    <w:p w:rsidR="00F1118B" w:rsidRDefault="00F1118B" w:rsidP="00F1118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школьника стремления сознательно планировать своё досуговое чтение. </w:t>
      </w:r>
    </w:p>
    <w:p w:rsidR="00F1118B" w:rsidRDefault="00F1118B" w:rsidP="00F111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Технологии, используемые в обучении: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ИКТ технология,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кейс-технология, технология традиционного обучения.</w:t>
      </w:r>
    </w:p>
    <w:p w:rsidR="00F1118B" w:rsidRDefault="00F1118B" w:rsidP="00F11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118B" w:rsidRDefault="00F1118B" w:rsidP="00F111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формы контроля: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Индивидуальный, фронтальный, комбинированный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 выразительное чтение текста художественного произведения;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 заучивание наизусть стихотворных текстов;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устный или письменный ответ на вопрос; 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 устное словесное рисование;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 комментированное чтение;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 характеристика героя или героев (индивидуальная, групповая, сравнительная) художествен</w:t>
      </w:r>
      <w:r>
        <w:rPr>
          <w:color w:val="000000"/>
        </w:rPr>
        <w:softHyphen/>
        <w:t>ных произведений;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 установление ассоциативных связей с произведениями различных видов искусства;</w:t>
      </w:r>
    </w:p>
    <w:p w:rsidR="00F1118B" w:rsidRDefault="00F1118B" w:rsidP="00F1118B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определение принадлежности литературного (фольклорного) текста к тому или иному роду и жанру;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 анализ (в том числе сравнительный) текста, выявляющий авторский замысел и различные средства его воплощения; определение мотивов поступков героев и сущности конфликта;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 выявление языковых средств художественной образности и определение их роли в раскры</w:t>
      </w:r>
      <w:r>
        <w:rPr>
          <w:color w:val="000000"/>
        </w:rPr>
        <w:softHyphen/>
        <w:t>тии идейно-тематического содержания произведения;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 подготовка доклада, лекции на литературную или свободную тему, связанную с изучаемым художественным произведением;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работа с </w:t>
      </w:r>
      <w:proofErr w:type="spellStart"/>
      <w:r>
        <w:rPr>
          <w:color w:val="000000"/>
        </w:rPr>
        <w:t>внетекстовыми</w:t>
      </w:r>
      <w:proofErr w:type="spellEnd"/>
      <w:r>
        <w:rPr>
          <w:color w:val="000000"/>
        </w:rPr>
        <w:t xml:space="preserve"> источниками (словарями различных типов, воспоминаниями и ме</w:t>
      </w:r>
      <w:r>
        <w:rPr>
          <w:color w:val="000000"/>
        </w:rPr>
        <w:softHyphen/>
        <w:t>муарами современников, дневниковыми записями писателей, статьями и т.д.);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- составление конспектов критических статей, планов, тезисов, рефератов, аннотаций к книге, фильму, спектаклю;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</w:p>
    <w:p w:rsidR="00F1118B" w:rsidRDefault="00F1118B" w:rsidP="00F111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промежуточной аттестации: </w:t>
      </w:r>
      <w:r>
        <w:rPr>
          <w:rFonts w:ascii="Times New Roman" w:hAnsi="Times New Roman" w:cs="Times New Roman"/>
          <w:color w:val="000000"/>
          <w:sz w:val="24"/>
          <w:szCs w:val="24"/>
        </w:rPr>
        <w:t>написание сочинений на основе и по мотивам литературных произведений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тестирование.</w:t>
      </w:r>
    </w:p>
    <w:p w:rsidR="00F1118B" w:rsidRDefault="00F1118B" w:rsidP="00F1118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18B" w:rsidRDefault="00F1118B" w:rsidP="00F111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и информационное обеспечение образовательного процесса</w:t>
      </w:r>
      <w:bookmarkEnd w:id="1"/>
    </w:p>
    <w:p w:rsidR="00F1118B" w:rsidRDefault="00F1118B" w:rsidP="00F1118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(ФГОС)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Программы по литературе для 5 – 11 классов под ред. В.Я.Коровиной. – М.,: Просвещение, 2010.</w:t>
      </w:r>
      <w:r>
        <w:rPr>
          <w:rStyle w:val="apple-converted-space"/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 </w:t>
      </w:r>
    </w:p>
    <w:p w:rsidR="00F1118B" w:rsidRDefault="00F1118B" w:rsidP="00F1118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(ФГОС)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Литература 8 класса: учебник-хрестоматия: в 2-х частях Коровина В.Я.,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Збарский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И.С.М.: Просвещение.2021</w:t>
      </w:r>
    </w:p>
    <w:p w:rsidR="00F1118B" w:rsidRDefault="00F1118B" w:rsidP="00F111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литературы в основной школе направлено на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следующих личностных,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F1118B" w:rsidRDefault="00F1118B" w:rsidP="00F1118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F1118B" w:rsidRDefault="00F1118B" w:rsidP="00F1118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F1118B" w:rsidRDefault="00F1118B" w:rsidP="00F1118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F1118B" w:rsidRDefault="00F1118B" w:rsidP="00F1118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F1118B" w:rsidRDefault="00F1118B" w:rsidP="00F1118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F1118B" w:rsidRDefault="00F1118B" w:rsidP="00F1118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F1118B" w:rsidRDefault="00F1118B" w:rsidP="00F1118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F1118B" w:rsidRDefault="00F1118B" w:rsidP="00F1118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активное участие в школьном самоуправлении;</w:t>
      </w:r>
    </w:p>
    <w:p w:rsidR="00F1118B" w:rsidRDefault="00F1118B" w:rsidP="00F1118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помощь людям, нуждающимся в ней).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F1118B" w:rsidRDefault="00F1118B" w:rsidP="00F1118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F1118B" w:rsidRDefault="00F1118B" w:rsidP="00F1118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F1118B" w:rsidRDefault="00F1118B" w:rsidP="00F1118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F1118B" w:rsidRDefault="00F1118B" w:rsidP="00F1118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F1118B" w:rsidRDefault="00F1118B" w:rsidP="00F1118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F1118B" w:rsidRDefault="00F1118B" w:rsidP="00F1118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F1118B" w:rsidRDefault="00F1118B" w:rsidP="00F1118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F1118B" w:rsidRDefault="00F1118B" w:rsidP="00F1118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важности художественной литературы и культуры как средства коммуникации и самовыражения;</w:t>
      </w:r>
    </w:p>
    <w:p w:rsidR="00F1118B" w:rsidRDefault="00F1118B" w:rsidP="00F1118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F1118B" w:rsidRDefault="00F1118B" w:rsidP="00F1118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F1118B" w:rsidRDefault="00F1118B" w:rsidP="00F1118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жизни с опорой на собственный жизненный и читательский опыт; </w:t>
      </w:r>
    </w:p>
    <w:p w:rsidR="00F1118B" w:rsidRDefault="00F1118B" w:rsidP="00F1118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F1118B" w:rsidRDefault="00F1118B" w:rsidP="00F1118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интернет-среде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школьного литературного образования; </w:t>
      </w:r>
    </w:p>
    <w:p w:rsidR="00F1118B" w:rsidRDefault="00F1118B" w:rsidP="00F1118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1118B" w:rsidRDefault="00F1118B" w:rsidP="00F1118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F1118B" w:rsidRDefault="00F1118B" w:rsidP="00F1118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F1118B" w:rsidRDefault="00F1118B" w:rsidP="00F1118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уметь управлять собственным эмоциональным состоянием;</w:t>
      </w:r>
    </w:p>
    <w:p w:rsidR="00F1118B" w:rsidRDefault="00F1118B" w:rsidP="00F1118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F1118B" w:rsidRDefault="00F1118B" w:rsidP="00F1118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F1118B" w:rsidRDefault="00F1118B" w:rsidP="00F1118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F1118B" w:rsidRDefault="00F1118B" w:rsidP="00F1118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F1118B" w:rsidRDefault="00F1118B" w:rsidP="00F1118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адаптироваться в профессиональной среде; </w:t>
      </w:r>
    </w:p>
    <w:p w:rsidR="00F1118B" w:rsidRDefault="00F1118B" w:rsidP="00F1118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F1118B" w:rsidRDefault="00F1118B" w:rsidP="00F1118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F1118B" w:rsidRDefault="00F1118B" w:rsidP="00F1118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F1118B" w:rsidRDefault="00F1118B" w:rsidP="00F1118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F1118B" w:rsidRDefault="00F1118B" w:rsidP="00F1118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F1118B" w:rsidRDefault="00F1118B" w:rsidP="00F1118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F1118B" w:rsidRDefault="00F1118B" w:rsidP="00F1118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F1118B" w:rsidRDefault="00F1118B" w:rsidP="00F1118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F1118B" w:rsidRDefault="00F1118B" w:rsidP="00F1118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языковой и читательской культурой как средством познания мира; </w:t>
      </w:r>
    </w:p>
    <w:p w:rsidR="00F1118B" w:rsidRDefault="00F1118B" w:rsidP="00F1118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F1118B" w:rsidRDefault="00F1118B" w:rsidP="00F1118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и оценка социальных ролей персонажей литературных произведений;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и выявлять взаимосвязи природы, общества и экономики; 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стрессовую ситуацию как вызов, требующий контрмер; 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ситуацию стресса, корректировать принимаемые решения и действия; 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и оценивать риски и последствия, формировать опыт, уметь находить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 </w:t>
      </w:r>
    </w:p>
    <w:p w:rsidR="00F1118B" w:rsidRDefault="00F1118B" w:rsidP="00F1118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быть готовым действовать в отсутствии гарантий успеха.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познавательные действия: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F1118B" w:rsidRDefault="00F1118B" w:rsidP="00F1118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F1118B" w:rsidRDefault="00F1118B" w:rsidP="00F1118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F1118B" w:rsidRDefault="00F1118B" w:rsidP="00F1118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F1118B" w:rsidRDefault="00F1118B" w:rsidP="00F1118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 с учётом учебной задачи;</w:t>
      </w:r>
    </w:p>
    <w:p w:rsidR="00F1118B" w:rsidRDefault="00F1118B" w:rsidP="00F1118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F1118B" w:rsidRDefault="00F1118B" w:rsidP="00F1118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литературных явлений и процессов;</w:t>
      </w:r>
    </w:p>
    <w:p w:rsidR="00F1118B" w:rsidRDefault="00F1118B" w:rsidP="00F1118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аналогии;</w:t>
      </w:r>
    </w:p>
    <w:p w:rsidR="00F1118B" w:rsidRDefault="00F1118B" w:rsidP="00F1118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гипотезы об их взаимосвязях;</w:t>
      </w:r>
    </w:p>
    <w:p w:rsidR="00F1118B" w:rsidRDefault="00F1118B" w:rsidP="00F1118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F1118B" w:rsidRDefault="00F1118B" w:rsidP="00F1118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1118B" w:rsidRDefault="00F1118B" w:rsidP="00F1118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литературном образовании;</w:t>
      </w:r>
    </w:p>
    <w:p w:rsidR="00F1118B" w:rsidRDefault="00F1118B" w:rsidP="00F1118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F1118B" w:rsidRDefault="00F1118B" w:rsidP="00F1118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F1118B" w:rsidRDefault="00F1118B" w:rsidP="00F1118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F1118B" w:rsidRDefault="00F1118B" w:rsidP="00F1118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F1118B" w:rsidRDefault="00F1118B" w:rsidP="00F1118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владеть инструментами оценки достоверности полученных выводов и обобщений;</w:t>
      </w:r>
    </w:p>
    <w:p w:rsidR="00F1118B" w:rsidRDefault="00F1118B" w:rsidP="00F1118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F1118B" w:rsidRDefault="00F1118B" w:rsidP="00F1118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F1118B" w:rsidRDefault="00F1118B" w:rsidP="00F1118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F1118B" w:rsidRDefault="00F1118B" w:rsidP="00F1118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1118B" w:rsidRDefault="00F1118B" w:rsidP="00F1118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F1118B" w:rsidRDefault="00F1118B" w:rsidP="00F1118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F1118B" w:rsidRDefault="00F1118B" w:rsidP="00F1118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эту информацию.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коммуникативные действия: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1) Общение:</w:t>
      </w:r>
    </w:p>
    <w:p w:rsidR="00F1118B" w:rsidRDefault="00F1118B" w:rsidP="00F1118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F1118B" w:rsidRDefault="00F1118B" w:rsidP="00F1118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F1118B" w:rsidRDefault="00F1118B" w:rsidP="00F1118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F1118B" w:rsidRDefault="00F1118B" w:rsidP="00F1118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F1118B" w:rsidRDefault="00F1118B" w:rsidP="00F1118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1118B" w:rsidRDefault="00F1118B" w:rsidP="00F1118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1118B" w:rsidRDefault="00F1118B" w:rsidP="00F1118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F1118B" w:rsidRDefault="00F1118B" w:rsidP="00F1118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уметь обобщать мнения нескольких людей;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участниками взаимодействия на литературных занятиях;</w:t>
      </w:r>
    </w:p>
    <w:p w:rsidR="00F1118B" w:rsidRDefault="00F1118B" w:rsidP="00F1118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регулятивные действия: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1) Самоорганизация:</w:t>
      </w:r>
    </w:p>
    <w:p w:rsidR="00F1118B" w:rsidRDefault="00F1118B" w:rsidP="00F1118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F1118B" w:rsidRDefault="00F1118B" w:rsidP="00F1118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1118B" w:rsidRDefault="00F1118B" w:rsidP="00F1118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1118B" w:rsidRDefault="00F1118B" w:rsidP="00F1118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F1118B" w:rsidRDefault="00F1118B" w:rsidP="00F1118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F1118B" w:rsidRDefault="00F1118B" w:rsidP="00F1118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F1118B" w:rsidRDefault="00F1118B" w:rsidP="00F1118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1118B" w:rsidRDefault="00F1118B" w:rsidP="00F1118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F1118B" w:rsidRDefault="00F1118B" w:rsidP="00F1118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:rsidR="00F1118B" w:rsidRDefault="00F1118B" w:rsidP="00F1118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различать и называть собственные эмоции, управлять ими и эмоциями других;</w:t>
      </w:r>
    </w:p>
    <w:p w:rsidR="00F1118B" w:rsidRDefault="00F1118B" w:rsidP="00F1118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F1118B" w:rsidRDefault="00F1118B" w:rsidP="00F1118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F1118B" w:rsidRDefault="00F1118B" w:rsidP="00F1118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своих эмоций.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F1118B" w:rsidRDefault="00F1118B" w:rsidP="00F1118B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F1118B" w:rsidRDefault="00F1118B" w:rsidP="00F1118B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другого; принимать себя и других, не осуждая;</w:t>
      </w:r>
    </w:p>
    <w:p w:rsidR="00F1118B" w:rsidRDefault="00F1118B" w:rsidP="00F1118B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 себе и другим;</w:t>
      </w:r>
    </w:p>
    <w:p w:rsidR="00F1118B" w:rsidRDefault="00F1118B" w:rsidP="00F1118B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F1118B" w:rsidRDefault="00F1118B" w:rsidP="00F1118B">
      <w:pPr>
        <w:spacing w:after="0" w:line="264" w:lineRule="auto"/>
        <w:ind w:left="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118B" w:rsidRDefault="00F1118B" w:rsidP="00F1118B">
      <w:pPr>
        <w:spacing w:after="0" w:line="264" w:lineRule="auto"/>
        <w:ind w:left="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F1118B" w:rsidRDefault="00F1118B" w:rsidP="00F1118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прочитанное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F1118B" w:rsidRDefault="00F1118B" w:rsidP="00F1118B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F1118B" w:rsidRDefault="00F1118B" w:rsidP="00F1118B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F1118B" w:rsidRDefault="00F1118B" w:rsidP="00F1118B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F1118B" w:rsidRDefault="00F1118B" w:rsidP="00F1118B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родо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-жанровую специфику изученного художественного произведения;</w:t>
      </w:r>
    </w:p>
    <w:p w:rsidR="00F1118B" w:rsidRDefault="00F1118B" w:rsidP="00F1118B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F1118B" w:rsidRDefault="00F1118B" w:rsidP="00F1118B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 том числе за счёт произведений современной литературы;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F1118B" w:rsidRDefault="00F1118B" w:rsidP="00F1118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1118B" w:rsidRDefault="00F1118B" w:rsidP="00F111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118B" w:rsidRDefault="00F1118B" w:rsidP="00F111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F1118B" w:rsidRDefault="00F1118B" w:rsidP="00F1118B">
      <w:pPr>
        <w:pStyle w:val="c5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Введение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Русская литература и история. Интерес русских </w:t>
      </w:r>
      <w:proofErr w:type="spellStart"/>
      <w:r>
        <w:rPr>
          <w:color w:val="000000"/>
        </w:rPr>
        <w:t>пи</w:t>
      </w:r>
      <w:proofErr w:type="gramStart"/>
      <w:r>
        <w:rPr>
          <w:color w:val="000000"/>
        </w:rPr>
        <w:t>c</w:t>
      </w:r>
      <w:proofErr w:type="gramEnd"/>
      <w:r>
        <w:rPr>
          <w:color w:val="000000"/>
        </w:rPr>
        <w:t>ателей</w:t>
      </w:r>
      <w:proofErr w:type="spellEnd"/>
      <w:r>
        <w:rPr>
          <w:color w:val="000000"/>
        </w:rPr>
        <w:t xml:space="preserve"> к историческому прошлому своего народа. Историзм творчества классиков русской литературы.</w:t>
      </w:r>
    </w:p>
    <w:p w:rsidR="00F1118B" w:rsidRDefault="00F1118B" w:rsidP="00F1118B">
      <w:pPr>
        <w:pStyle w:val="c5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Устное народное творчество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В мире русской народной песни (лирические, исторические песни). Отражение жизни народа в народной песне: «В темном лесе», «Уж ты ночка, ноченька темная...», «Вдоль по улице метелица метет...», «Пугачев в темнице», «Пугачев казнен».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Частушки 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Предания как исторический жанр русской народной прозы. «О Пугачеве», «О покорении Сибири Ермаком...». Особенности содержания и формы народных преданий.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Теория литературы. Народная песня, частушка (развитие представлений). Предание (развитие представлений).</w:t>
      </w:r>
    </w:p>
    <w:p w:rsidR="00F1118B" w:rsidRDefault="00F1118B" w:rsidP="00F1118B">
      <w:pPr>
        <w:pStyle w:val="c5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Из древнерусской литературы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Из «Жития Александра Невского». Защита русских земель от нашествий и набегов врагов. Бранные подвиги Александра Невского и его духовный подвиг самопожертвования.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Художественные особенности воинской повести и жития.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«Шемякин суд». Изображение действительных и вымышленных событий — главное новшество литературы XVII века. Новые литературные герои — крестьянские и купеческие сыновья. Сатира на судебные порядки, </w:t>
      </w:r>
      <w:proofErr w:type="gramStart"/>
      <w:r>
        <w:rPr>
          <w:color w:val="000000"/>
        </w:rPr>
        <w:t>комические ситуации</w:t>
      </w:r>
      <w:proofErr w:type="gramEnd"/>
      <w:r>
        <w:rPr>
          <w:color w:val="000000"/>
        </w:rPr>
        <w:t xml:space="preserve"> с двумя плутами.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«Шемякин суд» — «</w:t>
      </w:r>
      <w:proofErr w:type="spellStart"/>
      <w:r>
        <w:rPr>
          <w:color w:val="000000"/>
        </w:rPr>
        <w:t>кривосуд</w:t>
      </w:r>
      <w:proofErr w:type="spellEnd"/>
      <w:r>
        <w:rPr>
          <w:color w:val="000000"/>
        </w:rPr>
        <w:t>» (</w:t>
      </w:r>
      <w:proofErr w:type="spellStart"/>
      <w:r>
        <w:rPr>
          <w:color w:val="000000"/>
        </w:rPr>
        <w:t>Шемяка</w:t>
      </w:r>
      <w:proofErr w:type="spellEnd"/>
      <w:r>
        <w:rPr>
          <w:color w:val="000000"/>
        </w:rPr>
        <w:t xml:space="preserve"> «</w:t>
      </w:r>
      <w:proofErr w:type="gramStart"/>
      <w:r>
        <w:rPr>
          <w:color w:val="000000"/>
        </w:rPr>
        <w:t>посулы</w:t>
      </w:r>
      <w:proofErr w:type="gramEnd"/>
      <w:r>
        <w:rPr>
          <w:color w:val="000000"/>
        </w:rPr>
        <w:t xml:space="preserve"> любил, потому так он и судил»). Особенности поэтики бытовой сатирической повести.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Теория литературы. Летопись. Древнерусская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(начальные, представления).</w:t>
      </w:r>
    </w:p>
    <w:p w:rsidR="00F1118B" w:rsidRDefault="00F1118B" w:rsidP="00F1118B">
      <w:pPr>
        <w:pStyle w:val="c5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Из литературы XVIII века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Денис Иванович Фонвизин</w:t>
      </w:r>
      <w:r>
        <w:rPr>
          <w:color w:val="000000"/>
        </w:rPr>
        <w:t xml:space="preserve">. Слово о писателе. «Недоросль» (сцены). </w:t>
      </w:r>
      <w:proofErr w:type="gramStart"/>
      <w:r>
        <w:rPr>
          <w:color w:val="000000"/>
        </w:rPr>
        <w:t>Сатирическая</w:t>
      </w:r>
      <w:proofErr w:type="gramEnd"/>
      <w:r>
        <w:rPr>
          <w:color w:val="000000"/>
        </w:rPr>
        <w:t xml:space="preserve"> направленное п. комедии. Проблема воспитания истинного гражданина.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Теория литературы. Понятие о классицизме Основные правила классицизма в драматическом произведении.</w:t>
      </w:r>
    </w:p>
    <w:p w:rsidR="00F1118B" w:rsidRDefault="00F1118B" w:rsidP="00F1118B">
      <w:pPr>
        <w:pStyle w:val="c5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Из литературы XIX века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Иван Андреевич Крылов</w:t>
      </w:r>
      <w:r>
        <w:rPr>
          <w:color w:val="000000"/>
        </w:rPr>
        <w:t>. Поэт и мудрец. Язвительный сатирик и баснописец. Краткий рассказ о писателе.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«Лягушки, просящие царя». Критика «общественного договора» Ж.-Ж. Руссо. Мораль басни. «Обоз». Критика вмешательства императора Александра I в стратегию и тактику Кутузова в Отечественной войне 1812 года. Мораль басни. Осмеяние пороков: самонадеянности, безответственности, зазнайства.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Теория литературы. Басня. Мораль. Аллегория (развитие представлений).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Кондратий Федорович Рылеев</w:t>
      </w:r>
      <w:r>
        <w:rPr>
          <w:color w:val="000000"/>
        </w:rPr>
        <w:t>. Автор дум и сатир. Краткий рассказ о писателе. Оценка дум современниками.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«Смерть Ермака». Историческая тема думы. Ермак Тимофеевич — главный герой думы, один из предводителей казаков. Тема расширения русских земель. Текст думы К. Ф. Рылеева — основа песни о Ермаке.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Теория литературы. Дума (начальное представление).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Александр Сергеевич Пушкин</w:t>
      </w:r>
      <w:r>
        <w:rPr>
          <w:color w:val="000000"/>
        </w:rPr>
        <w:t>. Краткий рассказ об отношении поэта к истории и исторической теме в литературе.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«Туча». </w:t>
      </w:r>
      <w:proofErr w:type="spellStart"/>
      <w:r>
        <w:rPr>
          <w:color w:val="000000"/>
        </w:rPr>
        <w:t>Разнопланновость</w:t>
      </w:r>
      <w:proofErr w:type="spellEnd"/>
      <w:r>
        <w:rPr>
          <w:color w:val="000000"/>
        </w:rPr>
        <w:t xml:space="preserve"> содержания стихотворения — зарисовка природы, отклик на десятилетие восстания декабристов.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>*** («Я помню чудное мгновенье...»). Обогащение любовной лирики мотивами пробуждения души к творчеству.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«19 октября». Мотивы дружбы, прочного союза и единения друзей. Дружба как нравственный жизненный Стержень сообщества избранных</w:t>
      </w:r>
      <w:proofErr w:type="gramStart"/>
      <w:r>
        <w:rPr>
          <w:color w:val="000000"/>
        </w:rPr>
        <w:t>.«</w:t>
      </w:r>
      <w:proofErr w:type="gramEnd"/>
      <w:r>
        <w:rPr>
          <w:color w:val="000000"/>
        </w:rPr>
        <w:t xml:space="preserve">История Пугачева» (отрывки).).Роман «Капитанская дочка». 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Михаил Юрьевич Лермонтов</w:t>
      </w:r>
      <w:r>
        <w:rPr>
          <w:color w:val="000000"/>
        </w:rPr>
        <w:t>. Краткий рассказ о писателе, отношение к историческим темам и воплощение этих тем в его творчестве.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 «Мцыри». Поэма о вольнолюбивом юноше, вырван ном из родной среды и воспитанном в чуждом ему обществе. Свободный, мятежный, сильный дух герои Мцыри как романтический герой. Образ монастыря и образы природы, их роль в произведении.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Николай Васильевич Гоголь</w:t>
      </w:r>
      <w:r>
        <w:rPr>
          <w:color w:val="000000"/>
        </w:rPr>
        <w:t>. Краткий рассказ о писателе, его отношение к истории, исторической теме в художественном произведении.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«Ревизор». Комедия «со злостью и солью». 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Михаил </w:t>
      </w:r>
      <w:proofErr w:type="spellStart"/>
      <w:r>
        <w:rPr>
          <w:b/>
          <w:bCs/>
          <w:color w:val="000000"/>
        </w:rPr>
        <w:t>Евграфович</w:t>
      </w:r>
      <w:proofErr w:type="spellEnd"/>
      <w:r>
        <w:rPr>
          <w:b/>
          <w:bCs/>
          <w:color w:val="000000"/>
        </w:rPr>
        <w:t xml:space="preserve"> Салтыков-Щедрин.</w:t>
      </w:r>
      <w:r>
        <w:rPr>
          <w:color w:val="000000"/>
        </w:rPr>
        <w:t> Краткий рассказ о писателе, редакторе, издателе.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«История одного города» (отрывок). 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Николай Семенович Лесков</w:t>
      </w:r>
      <w:r>
        <w:rPr>
          <w:color w:val="000000"/>
        </w:rPr>
        <w:t>. Краткий рассказ о писателе.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«Старый гений». Сатира на чиновничество. Защита </w:t>
      </w:r>
      <w:proofErr w:type="gramStart"/>
      <w:r>
        <w:rPr>
          <w:color w:val="000000"/>
        </w:rPr>
        <w:t>беззащитных</w:t>
      </w:r>
      <w:proofErr w:type="gramEnd"/>
      <w:r>
        <w:rPr>
          <w:color w:val="000000"/>
        </w:rPr>
        <w:t>. Нравственные проблемы рассказа. Деталь как средство создания образа в рассказе.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Теория литературы. Рассказ (развитие представлений). Художественная деталь (развитие представлений).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Лев Николаевич Толстой</w:t>
      </w:r>
      <w:r>
        <w:rPr>
          <w:color w:val="000000"/>
        </w:rPr>
        <w:t>. Краткий рассказ о писателе. Идеал взаимной любви и согласия в обществе.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«После бала». Идея </w:t>
      </w:r>
      <w:proofErr w:type="spellStart"/>
      <w:r>
        <w:rPr>
          <w:color w:val="000000"/>
        </w:rPr>
        <w:t>разделенности</w:t>
      </w:r>
      <w:proofErr w:type="spellEnd"/>
      <w:r>
        <w:rPr>
          <w:color w:val="000000"/>
        </w:rPr>
        <w:t xml:space="preserve"> двух Россий. Теория литературы.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Поэзия родной природы</w:t>
      </w:r>
      <w:r>
        <w:rPr>
          <w:color w:val="000000"/>
        </w:rPr>
        <w:t> А. С. Пушкин.    «Цветы   последние   милей...», М. Ю. Лермонтов. «Осень»; Ф. И. Тютчев. «Осенний вечер»; А. А. Фет. «Первый ландыш»; А. Н. Майков. «Поле зыблется цветами...».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Антон Павлович Чехов</w:t>
      </w:r>
      <w:r>
        <w:rPr>
          <w:color w:val="000000"/>
        </w:rPr>
        <w:t>. Краткий рассказ о писателе.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«О любви» (из трилогии). История о любви и упущенном счастье.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Теория литературы. Психологизм художественной литературы (развитие представлений).</w:t>
      </w:r>
    </w:p>
    <w:p w:rsidR="00F1118B" w:rsidRDefault="00F1118B" w:rsidP="00F1118B">
      <w:pPr>
        <w:pStyle w:val="c5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Из русской литературы XX века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Иван Алексеевич Бунин</w:t>
      </w:r>
      <w:r>
        <w:rPr>
          <w:color w:val="000000"/>
        </w:rPr>
        <w:t>. Краткий рассказ о писателе.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«Кавказ».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Александр Иванович Куприн.</w:t>
      </w:r>
      <w:r>
        <w:rPr>
          <w:color w:val="000000"/>
        </w:rPr>
        <w:t> Краткий рассказ о писателе.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«Куст сирени». Утверждение согласия и взаимопонимания, любви и счастья в семье. </w:t>
      </w:r>
      <w:proofErr w:type="spellStart"/>
      <w:r>
        <w:rPr>
          <w:color w:val="000000"/>
        </w:rPr>
        <w:t>Самоотверженности</w:t>
      </w:r>
      <w:proofErr w:type="gramStart"/>
      <w:r>
        <w:rPr>
          <w:color w:val="000000"/>
        </w:rPr>
        <w:t>.и</w:t>
      </w:r>
      <w:proofErr w:type="spellEnd"/>
      <w:proofErr w:type="gramEnd"/>
      <w:r>
        <w:rPr>
          <w:color w:val="000000"/>
        </w:rPr>
        <w:t xml:space="preserve"> находчивость главной героини.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Теория литературы. Сюжет и фабула.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Александр Александрович Блок</w:t>
      </w:r>
      <w:r>
        <w:rPr>
          <w:color w:val="000000"/>
        </w:rPr>
        <w:t>. Краткий рассказ о поэте.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«Россия». Историческая тема в стихотворении, его современное звучание и смысл.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Сергей Александрович Есенин</w:t>
      </w:r>
      <w:r>
        <w:rPr>
          <w:color w:val="000000"/>
        </w:rPr>
        <w:t>. Краткий рассказ о жизни и творчестве поэта.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«Пугачев». Поэма на историческую тему. Характер Пугачева. Сопоставление образа предводителя восстания в разных произведениях: в фольклоре, в произведениях А. С. Пушкина, С. А. Есенина. Современность и историческое прошлое в драматической поэме Есенина.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Теория литературы. Драматическая поэма (начальные представления).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Иван Сергеевич Шмелев</w:t>
      </w:r>
      <w:r>
        <w:rPr>
          <w:color w:val="000000"/>
        </w:rPr>
        <w:t>. Краткий рассказ о писателе.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«Как я стал писателем». Рассказ о пути к творчеству. Сопоставление художественного произведения с </w:t>
      </w:r>
      <w:proofErr w:type="gramStart"/>
      <w:r>
        <w:rPr>
          <w:color w:val="000000"/>
        </w:rPr>
        <w:t>документально-биографическими</w:t>
      </w:r>
      <w:proofErr w:type="gramEnd"/>
      <w:r>
        <w:rPr>
          <w:color w:val="000000"/>
        </w:rPr>
        <w:t xml:space="preserve"> (мемуары, воспоминания, дневники).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Писатели улыбаются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Журнал «</w:t>
      </w:r>
      <w:proofErr w:type="spellStart"/>
      <w:r>
        <w:rPr>
          <w:color w:val="000000"/>
        </w:rPr>
        <w:t>Сатирикон</w:t>
      </w:r>
      <w:proofErr w:type="spellEnd"/>
      <w:r>
        <w:rPr>
          <w:color w:val="000000"/>
        </w:rPr>
        <w:t>». Тэффи, О. Дымов, А. Аверченко. «Всеобщая история, обработанная „</w:t>
      </w:r>
      <w:proofErr w:type="spellStart"/>
      <w:r>
        <w:rPr>
          <w:color w:val="000000"/>
        </w:rPr>
        <w:t>Сатириконом</w:t>
      </w:r>
      <w:proofErr w:type="spellEnd"/>
      <w:r>
        <w:rPr>
          <w:color w:val="000000"/>
        </w:rPr>
        <w:t>"» (отрывки). Сатирическое изображение исторических событий. Приемы и способы создания сатирического повествования. Смысл иронического повествования о прошлом.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М. Зощенко</w:t>
      </w:r>
      <w:r>
        <w:rPr>
          <w:color w:val="000000"/>
        </w:rPr>
        <w:t>. «История болезни»;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Тэффи.</w:t>
      </w:r>
      <w:r>
        <w:rPr>
          <w:color w:val="000000"/>
        </w:rPr>
        <w:t xml:space="preserve"> «Жизнь и воротник». Для самостоятельного чтения. Сатира и юмор в рассказах </w:t>
      </w:r>
      <w:proofErr w:type="spellStart"/>
      <w:r>
        <w:rPr>
          <w:color w:val="000000"/>
        </w:rPr>
        <w:t>сатириконцев</w:t>
      </w:r>
      <w:proofErr w:type="spellEnd"/>
      <w:r>
        <w:rPr>
          <w:color w:val="000000"/>
        </w:rPr>
        <w:t>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Михаил Андреевич Осоргин</w:t>
      </w:r>
      <w:r>
        <w:rPr>
          <w:color w:val="000000"/>
        </w:rPr>
        <w:t>. Краткий рассказ о пи-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 xml:space="preserve"> .поле.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«Пенсне». Сочетание фантастики и реальности в рассказе. </w:t>
      </w:r>
      <w:proofErr w:type="gramStart"/>
      <w:r>
        <w:rPr>
          <w:color w:val="000000"/>
        </w:rPr>
        <w:t>Мелочи быта и их психологическое содержание).</w:t>
      </w:r>
      <w:proofErr w:type="gramEnd"/>
      <w:r>
        <w:rPr>
          <w:color w:val="000000"/>
        </w:rPr>
        <w:t xml:space="preserve"> Для самостоятельного чтения.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Александр </w:t>
      </w:r>
      <w:proofErr w:type="spellStart"/>
      <w:r>
        <w:rPr>
          <w:b/>
          <w:bCs/>
          <w:color w:val="000000"/>
        </w:rPr>
        <w:t>Трифонович</w:t>
      </w:r>
      <w:proofErr w:type="spellEnd"/>
      <w:r>
        <w:rPr>
          <w:b/>
          <w:bCs/>
          <w:color w:val="000000"/>
        </w:rPr>
        <w:t xml:space="preserve"> Твардовский</w:t>
      </w:r>
      <w:r>
        <w:rPr>
          <w:color w:val="000000"/>
        </w:rPr>
        <w:t>. Краткий рассказ о писателе.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«Василий Теркин». 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Новаторский характер Василия Теркина</w:t>
      </w:r>
      <w:proofErr w:type="gramStart"/>
      <w:r>
        <w:rPr>
          <w:color w:val="000000"/>
        </w:rPr>
        <w:t xml:space="preserve"> —- </w:t>
      </w:r>
      <w:proofErr w:type="gramEnd"/>
      <w:r>
        <w:rPr>
          <w:color w:val="000000"/>
        </w:rPr>
        <w:t xml:space="preserve">сочетание черт крестьянина и убеждений гражданина, защитника родной страны. Картины жизни воюющего народа. </w:t>
      </w:r>
      <w:proofErr w:type="gramStart"/>
      <w:r>
        <w:rPr>
          <w:color w:val="000000"/>
        </w:rPr>
        <w:t>Реалистическая</w:t>
      </w:r>
      <w:proofErr w:type="gramEnd"/>
      <w:r>
        <w:rPr>
          <w:color w:val="000000"/>
        </w:rPr>
        <w:t xml:space="preserve">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Теория литературы. Фольклор и литература (развитие понятия). Авторские отступления как элемент композиции (начальные представления).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Андрей Платонович Платонов</w:t>
      </w:r>
      <w:r>
        <w:rPr>
          <w:color w:val="000000"/>
        </w:rPr>
        <w:t>. Краткий рассказ о жизни писателя.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«Возвращение». Утверждение доброты, сострадания, гуманизма в душах солдат, вернувшихся с войны. Изображение негромкого героизма тружеников тыла. Нравственная проблематика рассказа.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Стихи и песни о Великой Отечественной войне 1941—1945 годов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Традиции в изображении боевых подвигов народа и военных будней. Героизм воинов, защищающих свою Родину: М. Исаковский. «Катюша», «Враги сожгли родную хату»; Б. Окуджава. «Песенка о пехоте», «Здесь птицы не поют...»; А. Фатьянов. «Соловьи»; Л. </w:t>
      </w:r>
      <w:proofErr w:type="spellStart"/>
      <w:r>
        <w:rPr>
          <w:color w:val="000000"/>
        </w:rPr>
        <w:t>Ошанин</w:t>
      </w:r>
      <w:proofErr w:type="spellEnd"/>
      <w:r>
        <w:rPr>
          <w:color w:val="000000"/>
        </w:rPr>
        <w:t>. «Дороги» и др.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Виктор Петрович Астафьев</w:t>
      </w:r>
      <w:r>
        <w:rPr>
          <w:color w:val="000000"/>
        </w:rPr>
        <w:t>. Краткий рассказ о писателе.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«Фотография, на которой меня нет».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Теория литературы. Герой-повествователь (развитие представлений).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Русские поэты о Родине, родной природе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И. Анненский. «Снег»; Д. Мережковский. «Родное», «Не надо звуков»; Н. Заболоцкий. «Вечер ни Оке», «Уступи мне, скворец, уголок...»; Н. Рубцов. «По вечерам», «Встреча», «Привет, Россия...».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Поэты Русского зарубежья об оставленной ими Родине</w:t>
      </w:r>
      <w:r>
        <w:rPr>
          <w:color w:val="000000"/>
        </w:rPr>
        <w:t>. Н. Оцуп. «Мне трудно без России...» (отрывок); 3. Гиппиус. «Знайте!», «Так и есть»; Дон-</w:t>
      </w:r>
      <w:proofErr w:type="spellStart"/>
      <w:r>
        <w:rPr>
          <w:color w:val="000000"/>
        </w:rPr>
        <w:t>Аминадо</w:t>
      </w:r>
      <w:proofErr w:type="spellEnd"/>
      <w:r>
        <w:rPr>
          <w:color w:val="000000"/>
        </w:rPr>
        <w:t>. «Бабье лето»; И. Бунин. «У птицы есть гнездо...». Общее и индивидуальное в произведениях русских поэтов.</w:t>
      </w:r>
    </w:p>
    <w:p w:rsidR="00F1118B" w:rsidRDefault="00F1118B" w:rsidP="00F1118B">
      <w:pPr>
        <w:pStyle w:val="c5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Из зарубежной литературы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Уильям Шекспир</w:t>
      </w:r>
      <w:r>
        <w:rPr>
          <w:color w:val="000000"/>
        </w:rPr>
        <w:t>. Краткий рассказ о писателе.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«Ромео и Джульетта». 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Сонеты — «Кто хвалится родством своим со знатью...», «Увы, мой стих не блещет новизной...».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. Сонет как форма лирической поэзии.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Жан Батист Мольер</w:t>
      </w:r>
      <w:r>
        <w:rPr>
          <w:color w:val="000000"/>
        </w:rPr>
        <w:t>. Слово о Мольере.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«Мещанин во дворянстве»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Джонатан Свифт.</w:t>
      </w:r>
      <w:r>
        <w:rPr>
          <w:color w:val="000000"/>
        </w:rPr>
        <w:t> Краткий рассказ о писателе.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color w:val="000000"/>
        </w:rPr>
        <w:t>«Путешествия Гулливера». Сатира на государственное устройство и общество. Гротесковый характер изображения.</w:t>
      </w:r>
    </w:p>
    <w:p w:rsidR="00F1118B" w:rsidRDefault="00F1118B" w:rsidP="00F1118B">
      <w:pPr>
        <w:pStyle w:val="c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Вальтер Скотт</w:t>
      </w:r>
      <w:r>
        <w:rPr>
          <w:color w:val="000000"/>
        </w:rPr>
        <w:t xml:space="preserve">. Краткий рассказ о </w:t>
      </w:r>
      <w:proofErr w:type="spellStart"/>
      <w:r>
        <w:rPr>
          <w:color w:val="000000"/>
        </w:rPr>
        <w:t>писателе</w:t>
      </w:r>
      <w:proofErr w:type="gramStart"/>
      <w:r>
        <w:rPr>
          <w:color w:val="000000"/>
        </w:rPr>
        <w:t>.А</w:t>
      </w:r>
      <w:proofErr w:type="gramEnd"/>
      <w:r>
        <w:rPr>
          <w:color w:val="000000"/>
        </w:rPr>
        <w:t>йвенго</w:t>
      </w:r>
      <w:proofErr w:type="spellEnd"/>
      <w:r>
        <w:rPr>
          <w:color w:val="000000"/>
        </w:rPr>
        <w:t>». </w:t>
      </w:r>
    </w:p>
    <w:p w:rsidR="00F1118B" w:rsidRDefault="00F1118B" w:rsidP="00F111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4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1"/>
        <w:gridCol w:w="3120"/>
      </w:tblGrid>
      <w:tr w:rsidR="00F1118B" w:rsidTr="00F1118B"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 раздела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1118B" w:rsidTr="00F1118B"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</w:tr>
      <w:tr w:rsidR="00F1118B" w:rsidTr="00F1118B"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 часа</w:t>
            </w:r>
          </w:p>
        </w:tc>
      </w:tr>
      <w:tr w:rsidR="00F1118B" w:rsidTr="00F1118B"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Древнерусская литература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 часа</w:t>
            </w:r>
          </w:p>
        </w:tc>
      </w:tr>
      <w:tr w:rsidR="00F1118B" w:rsidTr="00F1118B"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литературы 18 века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часа</w:t>
            </w:r>
          </w:p>
        </w:tc>
      </w:tr>
      <w:tr w:rsidR="00F1118B" w:rsidTr="00F1118B"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литературы 19 века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</w:tr>
      <w:tr w:rsidR="00F1118B" w:rsidTr="00F1118B">
        <w:trPr>
          <w:trHeight w:val="321"/>
        </w:trPr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hd w:val="clear" w:color="auto" w:fill="FFFFFF"/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литературы 20 века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 часов</w:t>
            </w:r>
          </w:p>
          <w:p w:rsidR="00F1118B" w:rsidRDefault="00F111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118B" w:rsidTr="00F1118B"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Зарубежная литература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</w:tr>
      <w:tr w:rsidR="00F1118B" w:rsidTr="00F1118B"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 часов</w:t>
            </w:r>
          </w:p>
        </w:tc>
      </w:tr>
      <w:tr w:rsidR="00F1118B" w:rsidTr="00F1118B"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76" w:lineRule="auto"/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76" w:lineRule="auto"/>
            </w:pPr>
          </w:p>
        </w:tc>
      </w:tr>
    </w:tbl>
    <w:p w:rsidR="00F1118B" w:rsidRDefault="00F1118B" w:rsidP="00F11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Количество сочинений и  контрольных работ</w:t>
      </w:r>
    </w:p>
    <w:tbl>
      <w:tblPr>
        <w:tblW w:w="14142" w:type="dxa"/>
        <w:tblLook w:val="04A0" w:firstRow="1" w:lastRow="0" w:firstColumn="1" w:lastColumn="0" w:noHBand="0" w:noVBand="1"/>
      </w:tblPr>
      <w:tblGrid>
        <w:gridCol w:w="2169"/>
        <w:gridCol w:w="4318"/>
        <w:gridCol w:w="3827"/>
        <w:gridCol w:w="2977"/>
        <w:gridCol w:w="851"/>
      </w:tblGrid>
      <w:tr w:rsidR="00F1118B" w:rsidTr="00F1118B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сочинения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сочинения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F1118B" w:rsidTr="00F1118B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и номер сочинений и  контрольных работ</w:t>
      </w:r>
    </w:p>
    <w:tbl>
      <w:tblPr>
        <w:tblW w:w="14142" w:type="dxa"/>
        <w:tblLook w:val="04A0" w:firstRow="1" w:lastRow="0" w:firstColumn="1" w:lastColumn="0" w:noHBand="0" w:noVBand="1"/>
      </w:tblPr>
      <w:tblGrid>
        <w:gridCol w:w="8795"/>
        <w:gridCol w:w="1686"/>
        <w:gridCol w:w="2211"/>
        <w:gridCol w:w="1450"/>
      </w:tblGrid>
      <w:tr w:rsidR="00F1118B" w:rsidTr="00F1118B"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номер сочинений и контрольных 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</w:tr>
      <w:tr w:rsidR="00F1118B" w:rsidTr="00F1118B"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Р.р. Подготовка к домашнему сочинению  “Один день в доме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Простаковых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27.09.23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ДС №1</w:t>
            </w:r>
          </w:p>
        </w:tc>
      </w:tr>
      <w:tr w:rsidR="00F1118B" w:rsidTr="00F1118B"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Р/р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к классному сочинению  по повести А.С. Пушкина «Капитанская дочка»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 часа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13.11.23</w:t>
            </w:r>
          </w:p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15.11.23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КС №1</w:t>
            </w:r>
          </w:p>
        </w:tc>
      </w:tr>
      <w:tr w:rsidR="00F1118B" w:rsidTr="00F1118B"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/р.  Подготовка к написанию домашнего сочинения по поэме М.Ю. Лермонтова «Мцыри».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04.12.23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ДС №1</w:t>
            </w:r>
          </w:p>
        </w:tc>
      </w:tr>
      <w:tr w:rsidR="00F1118B" w:rsidTr="00F1118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 работа за первое полугодие №1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25.12.23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 №1</w:t>
            </w:r>
          </w:p>
        </w:tc>
      </w:tr>
      <w:tr w:rsidR="00F1118B" w:rsidTr="00F1118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творчеству Л.Н. Толстого, А.П. Чехова, И.А. Бунина, А.А. Блока, С.А. Есенина. №2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КР№2</w:t>
            </w:r>
          </w:p>
        </w:tc>
      </w:tr>
      <w:tr w:rsidR="00F1118B" w:rsidTr="00F1118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/р. Подготовка к классному сочинению «Великая Отечественная война в произведениях писателей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17.04.24</w:t>
            </w:r>
          </w:p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</w:tr>
      <w:tr w:rsidR="00F1118B" w:rsidTr="00F1118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за второе полугодие №3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20.05.24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 №3</w:t>
            </w:r>
          </w:p>
        </w:tc>
      </w:tr>
    </w:tbl>
    <w:p w:rsidR="00F1118B" w:rsidRDefault="00F1118B" w:rsidP="00F111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контрольная работа, КС – классное сочинение, ДС – домашнее сочинение)</w:t>
      </w:r>
    </w:p>
    <w:p w:rsidR="00F1118B" w:rsidRDefault="00F1118B" w:rsidP="00F111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№1</w:t>
      </w:r>
    </w:p>
    <w:p w:rsidR="00F1118B" w:rsidRDefault="00F1118B" w:rsidP="00F11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 на 2023/24 учебный год</w:t>
      </w:r>
    </w:p>
    <w:p w:rsidR="00F1118B" w:rsidRDefault="00F1118B" w:rsidP="00F111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 класс, 68 часов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часа в неделю, 34 недель)</w:t>
      </w:r>
    </w:p>
    <w:p w:rsidR="00F1118B" w:rsidRDefault="00F1118B" w:rsidP="00F1118B">
      <w:pPr>
        <w:shd w:val="clear" w:color="auto" w:fill="FFFFFF"/>
        <w:autoSpaceDE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803"/>
        <w:gridCol w:w="851"/>
        <w:gridCol w:w="992"/>
        <w:gridCol w:w="992"/>
        <w:gridCol w:w="2692"/>
        <w:gridCol w:w="1276"/>
        <w:gridCol w:w="803"/>
      </w:tblGrid>
      <w:tr w:rsidR="00F1118B" w:rsidTr="00F1118B">
        <w:trPr>
          <w:gridAfter w:val="1"/>
          <w:wAfter w:w="803" w:type="dxa"/>
          <w:trHeight w:val="60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(разделы, темы)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1118B" w:rsidTr="00F1118B">
        <w:trPr>
          <w:gridAfter w:val="1"/>
          <w:wAfter w:w="803" w:type="dxa"/>
          <w:trHeight w:val="17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  <w:trHeight w:val="1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история.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вопросы, стр.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русской народной песни. Частушки как малый песенный жанр.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наизусть одну из песен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Предания как исторический жанр русской народной прозы. «О Пугачеве», «О покорении Сибири Ермаком…».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пересказ предания «О покорении Сибири Ермаком»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древнерусской литературы</w:t>
            </w:r>
          </w:p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Житийная литература как особый жанр древнерусской литературы. Из «Жития Александра Невского».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выразительное чтение по ролям отдельных фрагментов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«Шемякин суд» как сатирическое произведение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пересказ повести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литературы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Д.И. Фонвизин. «Недоросль». Проблема воспитания истинного гражданина.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биографию на стр. 41-43, прочитать комедию «Недоросль»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эпизода комедии Д.И. Фонвизина «Недоросль».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выразительное чтение по ролям, ответить на вопросы, стр. 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  <w:trHeight w:val="5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Р.р. Подготовка к домашнему сочинению  “Один день в доме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Простаковых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литературы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Крылов. Басни «Лягушки, просящие царя» и «Обоз», их историческая основа. Мораль басен.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биографию Крылова, на стр. 79-81, Подготовить выразительное чтение басен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 – поэт и мудрец. Отражение в баснях таланта Крылова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вопросы, стр. 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К.Ф. Рылеев. Думы К.Ф. Рылеева. Дума «Смерть Ермака и ее связь с русской историей.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наизусть отрывок из думы «Смерть Ермака»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Пушкин. Основные темы и мотивы стихотворений «Туча», «К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«19 октября»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наизусть стихотворение «Тучи»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на09.10</w:t>
            </w:r>
          </w:p>
        </w:tc>
      </w:tr>
      <w:tr w:rsidR="00F1118B" w:rsidTr="00F111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Пушкин и история. Историческая тема в творчестве Пушкина. «История Пугачева»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пересказ «История Пугачева»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Пушкин. «Капитанская дочка». История создания произведения.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стр. 102-210, подготовить письменный ответ «Становление жизненного пути Петра Гринева»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Гринев. Жизненный путь героя. Нравственная оценка его личности.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образ Маши Мироновой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капитана Миронова. Маша Миронова – нравственный идеал Пушкина.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Пугачев и народное восстание в романе и в историческом труде Пушкина.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 26.10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/р. Сочинение по повести А.С. Пушкина «Капитанская дочка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Дописать сочинение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/р. Написание сочинения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повесть А.С Пушкина «Пиковая дама»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Пушкин. «Пиковая дама». Проблема человека и судьбы. Система образов персонажей в повести. Композиция повести.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 Лермонтов. Воплощение исторической темы в его  творчестве.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стр. 228-230, прочитать поэму «Мцыри»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 Лермонтов «Мцыри». Мцыри как романтический герой.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наизусть 17 и 18 главы, письменно образ Мцыри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118B" w:rsidRDefault="00F11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композиции поэмы «Мцыри». Роль описаний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Выписать тропы из 11 главы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/р.  Подготовка к написанию домашнего сочинения по поэме М.Ю. Лермонтова «Мцыри».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Гоголь.  Его отношение к истории.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комедию Гоголя «Ревизор»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Гоголь. «Ревизор» как социальная комедия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выразительное чтение отрывков по ролям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Разоблачение пороков чиновничества в пьесе «Ревизор».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характеристику Хлестакова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Хлестаков.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Хлестаковщина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нравственное явление.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 1-8 , стр. 356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 работа за первое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композиционной структуры комедии.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Подготовиться к контрольной 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«Хлестаков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хлестаковщина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комедии Н.В. Гоголя «Ревизор».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 по комедии Гоголя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прочитать повесть Гоголя «Шинель»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Гоголь. «Шинель». Образ «маленького человека» в литературе..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характеристику Акакия Акакиевича, подготовить сообщение на тему «Образ Петербурга в повести»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Мечта и реальность в повести «Шинель». Образ Петербурга.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Салтыков-Щедрин «История  одного города», подготовить пересказ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М.Е. Салтыков – Щедрин. «История одного города».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анализ эпизода по вопросам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/р. Обучение анализу эпизода из романа «История одного города».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рассказ Лескова «Старый гений», определить проблемы рассказа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Н.С. Лесков. Нравственные проблемы рассказа «Старый гений».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рассуждение на тему «Кто виноват в страданиях героини?»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Толстой. Социально-нравственные проблемы в рассказе «После бала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 8,9 , стр. 40, подготовить характеристику героев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Л.Н. Толстого в рассказе «После бала». Особенности композиции.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 «Что такое честь и совесть в моем понимании»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/р. Классное сочинение по рассказу Л.Н. Толстого «После бала».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 по рассказу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Нравственные проблемы повести Л.Н. Толстого «Отрочество».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А.П. Чехов. Рассказ «О любви» как история об упущенном счастье. Психологизм рассказа.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ответить на 5 вопрос, прочитать рассказ «Шуточка»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Рассказ А.П. Чехова «Шуточка».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ложное в человеческих отношениях. Любовь в рассказе.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мини-сочинение «Прав ли главный герой рассказа?»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русской литературы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 Бунин. Проблема рассказа «Кавказ».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сочинение-размышление по рассказу «Кавказ»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А.И. Куприн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Нравственные проблемы рассказа «Куст сирени».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 «Счастлива ли Вера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Р/р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к домашнему сочинению «Что значит быть счастливым?» (по рассказам Н.С. Лескова, Л.Н. Толстого, И.А. Бунина, А.И. Куприна, А.П. Чехова).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 Блок. Историческая тема в его творчестве. Стихотворение «Россия».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наизусть стихотворение «Россия»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чт. Образ Родины в лирическом цикле А.А. Блока «На поле Куликовом».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выразительное чтение цикла «на поле»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Есенин. «Пугачев» - поэма на историческую тему.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характеристику Пугачева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/р. Урок – конференция. Образ Пугачева в фольклоре, произведениях А.С. Пушкина и С.А. Есенина.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рассказ Осоргина «Пенсне»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М.А. Осоргин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реальности и фантастики в рассказе «Пенсне».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Придумать свою историю о каком-нибудь предмете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 Шмелев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я стал писателем» - воспоминание о пути к творчеству.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«Как я написал свое первое сочинение»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творчеству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 Толстого, А.П. Чехова, И.А. Бунина, Куприна,  С.А. Есенина.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Журнал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Сатирикон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Сатирическое изображение исторических событий.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пересказ одного из отрывков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А.Т. Твардовский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 «Василий Теркин».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 учебника, выучить наизусть главу «Переправа», подготовить характеристику Теркина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Василий Теркин – защитник родной страны. Новаторский характер образа Василия Теркина.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сообщение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и язык поэмы «Василий Теркин».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рассказ Платонова «Возвращение», подготовить пересказ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А.П. Платонов. Картины войны и мирной жизни в рассказе «Возвращение».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выразительное чтение наизусть стихов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/р. Урок – концерт. Стихи и песни о Великой Отечественной войне.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Подготовиться к написанию сочинения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/р. Подготовка к классному сочинению «Великая Отечественная война в произведениях писателей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Дописать сочинение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/р. Написание сочинения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 Астафьев. Проблемы рассказа «Фотография, на которой меня нет».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характеристику главного героя, выучить одно стихотворение о природе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Русские поэты о Родине, родной природе.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Шекспир «Ромео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Джульета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зарубежной литературы</w:t>
            </w:r>
          </w:p>
          <w:p w:rsidR="00F1118B" w:rsidRDefault="00F111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 Шекспир. «Ромео и Джульетта». Поединок семейной вражды и любви.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характеристику Ромео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Джульеты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Сонеты У. Шекспира. Воспевание поэтом любви и дружбы. Сонет как форма лирической поэзии.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сонета, прочитать «Мещанин во дворянстве»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Ж.-Б. Мольер. «Мещанин во дворянстве»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классицизма в комедии Ж.-Б. Мольера «Мещанин во дворянстве».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за второе полугодие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«Путешествие Гулливера», определить проблемы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18B" w:rsidTr="00F1118B">
        <w:trPr>
          <w:gridAfter w:val="1"/>
          <w:wAfter w:w="80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Дж. Свифт. «Путешествие Гулливера» как сатира на государственное устройство общества.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«Айвенго», подготовить характеристику героя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F1118B" w:rsidRDefault="00F1118B" w:rsidP="00F111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Фонд оценочных средств</w:t>
      </w:r>
    </w:p>
    <w:p w:rsidR="00F1118B" w:rsidRDefault="00F1118B" w:rsidP="00F111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Тест по  повести А.С.Пушкина «Капитанская дочка» </w:t>
      </w:r>
    </w:p>
    <w:p w:rsidR="00F1118B" w:rsidRDefault="00F1118B" w:rsidP="00F1118B">
      <w:pPr>
        <w:pStyle w:val="af5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Повествование в «Капитанской дочке» ведётся от лица: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автора;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б) повествователя;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в)  Маши Мироновой;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г)  Петра Гринёва;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д) Пугачёва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Авторская позиция проявляется в произведении с помощью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композиции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эпиграфов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вставных элементов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г) прямой авторской оценки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д) выбора героя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Какие исторические личности упоминаются в повести?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Фридрих второй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 граф Миних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 Григорий Орлов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г)  Екатерина первая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д) Елизавета первая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е) Екатерина вторая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Назовите художественные приёмы, которые Пушкин не использовал для создания образа Пугачёва.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 прямая авторская оценка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 портрет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 эпиграфы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г)  речевая характеристика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д)  отношение других персонажей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е)  вставные элементы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В чём заключается смысл названия повести? Маша Миронова - …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единственный женский персонаж повести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 стоит в центре сюжета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 носительница высокой нравственности и чести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г)  дочь погибшего русского офицера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Соотнесите элементы композиции и элементы развития любовного сюжета.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 экспозиция       1) сцена дуэли со Швабриным, письмо отца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завязка                2) освобождение Гринёва, женитьба на Маше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кульминация      3) детство Петруши в родовом имении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 развязка              4)знакомство Гринёва с главной героиней повести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 С какой целью в повесть вводится сон Гринёва?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 характеризует Гринёва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 предвещает развитие отношений двух персонажей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характеризует Пугачёва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г)  подчёркивает кровожадность Пугачёва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Кому принадлежит высказывание «Не приведи Бог увидеть русский бунт, бессмысленный и беспощадный…»?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 автору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 Екатерине второй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Петруше Гринёву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г)  Петру Андреевичу Гринёву – автору мемуаров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д) Савельичу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Соотнесите пары героев, характеристика которых построена по принципу антитезы.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Пугачёв                                     1) оренбургские генералы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Швабрин                                   2) Екатерина вторая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енералы</w:t>
      </w:r>
      <w:proofErr w:type="spellEnd"/>
      <w:r>
        <w:rPr>
          <w:rFonts w:ascii="Times New Roman" w:hAnsi="Times New Roman" w:cs="Times New Roman"/>
          <w:sz w:val="24"/>
          <w:szCs w:val="24"/>
        </w:rPr>
        <w:t>» Пугачёва                 3) Гринёв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Какие фольклорные жанры использует А.С.Пушкин для создания образа Пугачёва?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былины                                           г) песни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б) загадки                                           д)  пословицы, поговорки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в) сказки                                             е) мифы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Какую главу предваряет собой эпиграф: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«В ту пору лев был сыт, хоть с роду он свиреп.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«Зачем пожаловать изволил в мой вертеп?»-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спросил он ласково». (А.Сумароков)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«Суд»                                      г) «Незваный гость»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«Арест»                                  д) «Мятежная слобода»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«Приступ»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Какова основная проблематика повести «Капитанская дочка»?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любви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чести, долга и милосердия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роли народа в развитии общества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сопоставления родового и служивого дворянства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показан в повести Савельич?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)з</w:t>
      </w:r>
      <w:proofErr w:type="gramEnd"/>
      <w:r>
        <w:rPr>
          <w:rFonts w:ascii="Times New Roman" w:hAnsi="Times New Roman" w:cs="Times New Roman"/>
          <w:sz w:val="24"/>
          <w:szCs w:val="24"/>
        </w:rPr>
        <w:t>абитым, безгласным крепостным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ослушным, рабски преданным своим господам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)г</w:t>
      </w:r>
      <w:proofErr w:type="gramEnd"/>
      <w:r>
        <w:rPr>
          <w:rFonts w:ascii="Times New Roman" w:hAnsi="Times New Roman" w:cs="Times New Roman"/>
          <w:sz w:val="24"/>
          <w:szCs w:val="24"/>
        </w:rPr>
        <w:t>лубоким, наделённым чувством собственного достоинства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)л</w:t>
      </w:r>
      <w:proofErr w:type="gramEnd"/>
      <w:r>
        <w:rPr>
          <w:rFonts w:ascii="Times New Roman" w:hAnsi="Times New Roman" w:cs="Times New Roman"/>
          <w:sz w:val="24"/>
          <w:szCs w:val="24"/>
        </w:rPr>
        <w:t>юбящим, верным, самоотверженным, заботливым помощником и советчиком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Отметить верное суждение. Литературный характер – это…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браз конкретного человека, в котором через индивидуальные качества выражаются типические черты времени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)х</w:t>
      </w:r>
      <w:proofErr w:type="gramEnd"/>
      <w:r>
        <w:rPr>
          <w:rFonts w:ascii="Times New Roman" w:hAnsi="Times New Roman" w:cs="Times New Roman"/>
          <w:sz w:val="24"/>
          <w:szCs w:val="24"/>
        </w:rPr>
        <w:t>удожественное изображение человека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ерсональные черты, присущие герою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Какие символические образы используются А.С.Пушкиным в повести «Капитанская дочка»?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уть, дорога                             д)кинжал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)м</w:t>
      </w:r>
      <w:proofErr w:type="gramEnd"/>
      <w:r>
        <w:rPr>
          <w:rFonts w:ascii="Times New Roman" w:hAnsi="Times New Roman" w:cs="Times New Roman"/>
          <w:sz w:val="24"/>
          <w:szCs w:val="24"/>
        </w:rPr>
        <w:t>огила                                      е)виселица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)б</w:t>
      </w:r>
      <w:proofErr w:type="gramEnd"/>
      <w:r>
        <w:rPr>
          <w:rFonts w:ascii="Times New Roman" w:hAnsi="Times New Roman" w:cs="Times New Roman"/>
          <w:sz w:val="24"/>
          <w:szCs w:val="24"/>
        </w:rPr>
        <w:t>уря, буран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рёл, ворон</w:t>
      </w: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Ответы:1г; 2б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,д; 3абе;4а; 5бвг; 6а-3, б-4,в-1, г-2; 7бв; 8г; 9а-2,б-3, в-1; 10вгд; 11д; 12б; 13г;14а; 15авге;</w:t>
      </w:r>
    </w:p>
    <w:p w:rsidR="00F1118B" w:rsidRDefault="00F1118B" w:rsidP="00F1118B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>
        <w:rPr>
          <w:rStyle w:val="c0"/>
          <w:b/>
          <w:color w:val="000000"/>
        </w:rPr>
        <w:t>ОЦЕНИВАНИЕ:</w:t>
      </w:r>
      <w:r>
        <w:rPr>
          <w:rStyle w:val="c0"/>
          <w:color w:val="000000"/>
        </w:rPr>
        <w:t xml:space="preserve"> Всего 15 баллов, за каждый правильный ответ 1 балл</w:t>
      </w:r>
    </w:p>
    <w:p w:rsidR="00F1118B" w:rsidRDefault="00F1118B" w:rsidP="00F1118B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0"/>
          <w:color w:val="000000"/>
        </w:rPr>
        <w:t>Оценка тестовых работ.</w:t>
      </w:r>
    </w:p>
    <w:p w:rsidR="00F1118B" w:rsidRDefault="00F1118B" w:rsidP="00F1118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 проведении тестовых работ по литературе критерии оценок следующие:</w:t>
      </w:r>
    </w:p>
    <w:p w:rsidR="00F1118B" w:rsidRDefault="00F1118B" w:rsidP="00F1118B">
      <w:pPr>
        <w:spacing w:after="0" w:line="240" w:lineRule="auto"/>
        <w:jc w:val="both"/>
        <w:rPr>
          <w:rStyle w:val="c0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«5» - 90 – 100 %; «4» - 78 – 89 %; «3» - 60 – 77 %; «2»- менее  59 %.</w:t>
      </w:r>
    </w:p>
    <w:p w:rsidR="00F1118B" w:rsidRDefault="00F1118B" w:rsidP="00F1118B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 Исходя из этого:  «5» - 15 - 14 баллов (90 – 100 %); «4» -  баллов (70 – 88 %)  13 -12 баллов; «3» -11-10  баллов (65 % - 59); «2» -9 и менее  (53 %). </w:t>
      </w:r>
    </w:p>
    <w:p w:rsidR="00F1118B" w:rsidRDefault="00F1118B" w:rsidP="00F1118B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ОЦЕНИВАНИЕ с ОВЗ: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5» - 15-10 баллов (70 – 100 %); «4» - 9-8 баллов (55-77%);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«3» - 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33-50 % - 7-4 балла;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«2» -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20 % и ниже – 3 балла</w:t>
      </w:r>
    </w:p>
    <w:p w:rsidR="00F1118B" w:rsidRDefault="00F1118B" w:rsidP="00F1118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pStyle w:val="msonormalbullet2gif"/>
        <w:spacing w:after="0" w:afterAutospacing="0"/>
        <w:contextualSpacing/>
        <w:jc w:val="center"/>
        <w:rPr>
          <w:b/>
        </w:rPr>
      </w:pPr>
    </w:p>
    <w:p w:rsidR="00F1118B" w:rsidRDefault="00F1118B" w:rsidP="00F1118B">
      <w:pPr>
        <w:pStyle w:val="msonormalbullet2gif"/>
        <w:spacing w:after="0" w:afterAutospacing="0"/>
        <w:contextualSpacing/>
        <w:jc w:val="center"/>
        <w:rPr>
          <w:b/>
        </w:rPr>
      </w:pPr>
      <w:r>
        <w:rPr>
          <w:b/>
        </w:rPr>
        <w:t xml:space="preserve">Контрольная работа № 1 по литературе за </w:t>
      </w:r>
      <w:r>
        <w:rPr>
          <w:b/>
          <w:lang w:val="en-US"/>
        </w:rPr>
        <w:t>I</w:t>
      </w:r>
      <w:r>
        <w:rPr>
          <w:b/>
        </w:rPr>
        <w:t xml:space="preserve"> полугодие</w:t>
      </w:r>
    </w:p>
    <w:p w:rsidR="00F1118B" w:rsidRDefault="00F1118B" w:rsidP="00F111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111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вариант</w:t>
      </w: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Раздел «Устное народное творчество»</w:t>
      </w:r>
    </w:p>
    <w:p w:rsidR="00F1118B" w:rsidRDefault="00F1118B" w:rsidP="00F1118B">
      <w:pPr>
        <w:numPr>
          <w:ilvl w:val="0"/>
          <w:numId w:val="2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Небольшие лирические песни, имеющие форму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четырёхстрочного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рифмованного куплета – это: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частушки;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веснянки;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колядки.</w:t>
      </w:r>
    </w:p>
    <w:p w:rsidR="00F1118B" w:rsidRDefault="00F1118B" w:rsidP="00F1118B">
      <w:pPr>
        <w:numPr>
          <w:ilvl w:val="0"/>
          <w:numId w:val="2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какому жанру относится данный отрывок?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 больше народного заступника.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Емельян, ты, наш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родный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батюшка!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кого ты нас покинул?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лирическая песня;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обрядовая песня;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историческая песня.</w:t>
      </w:r>
    </w:p>
    <w:p w:rsidR="00F1118B" w:rsidRDefault="00F1118B" w:rsidP="00F1118B">
      <w:pPr>
        <w:numPr>
          <w:ilvl w:val="0"/>
          <w:numId w:val="2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каким ханом бился Ермак Тимофеевич, когда пришёл на сибирскую землю?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Кучумом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Батыем;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Мамаем.</w:t>
      </w: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Раздел «Из древнерусской литературы»</w:t>
      </w:r>
    </w:p>
    <w:p w:rsidR="00F1118B" w:rsidRDefault="00F1118B" w:rsidP="00F1118B">
      <w:pPr>
        <w:numPr>
          <w:ilvl w:val="0"/>
          <w:numId w:val="2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Это не только сатира на судебные порядки, но прежде всего это рассказ о злоключениях неудачника: ведь все свои преступления убогий совершает невольно, по недоразумению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 О каком произведении идёт речь?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«Повесть о житии и о храбрости благородного и великого князя Александра Невского»;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«Шемякин суд»;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«Смерть Ермака».</w:t>
      </w:r>
    </w:p>
    <w:p w:rsidR="00F1118B" w:rsidRDefault="00F1118B" w:rsidP="00F1118B">
      <w:pPr>
        <w:numPr>
          <w:ilvl w:val="0"/>
          <w:numId w:val="2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житие?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описание жизни святого, совершившего подвиг во имя христианской православной веры;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описание хождений великих князей;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запись исторических событий по летам (годам).</w:t>
      </w: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Раздел «Из русской литературы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века»</w:t>
      </w:r>
    </w:p>
    <w:p w:rsidR="00F1118B" w:rsidRDefault="00F1118B" w:rsidP="00F1118B">
      <w:pPr>
        <w:numPr>
          <w:ilvl w:val="0"/>
          <w:numId w:val="2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какому жанру относится произведение Фонвизина «Недоросль»?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комедия;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сатира;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трагедия.</w:t>
      </w:r>
    </w:p>
    <w:p w:rsidR="00F1118B" w:rsidRDefault="00F1118B" w:rsidP="00F1118B">
      <w:pPr>
        <w:numPr>
          <w:ilvl w:val="0"/>
          <w:numId w:val="2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Недоросль – это: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дворянин, не достигший совершеннолетия;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негодный к военной службе дворянин;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безграмотный молодой человек.</w:t>
      </w:r>
    </w:p>
    <w:p w:rsidR="00F1118B" w:rsidRDefault="00F1118B" w:rsidP="00F1118B">
      <w:pPr>
        <w:numPr>
          <w:ilvl w:val="0"/>
          <w:numId w:val="2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Какое наказание получают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Простаковы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финале произведения?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г-жа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лишается власти над своими деревнями и людьми по решению суда;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отправляют в ссылку;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приговаривают к ссылке, но впоследствии их ждёт помилование.</w:t>
      </w: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Раздел «Из русской литературы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века»</w:t>
      </w:r>
    </w:p>
    <w:p w:rsidR="00F1118B" w:rsidRDefault="00F1118B" w:rsidP="00F1118B">
      <w:pPr>
        <w:numPr>
          <w:ilvl w:val="0"/>
          <w:numId w:val="2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Каких исторических деятелей имеет в виду Крылов, создавая басню «Обоз»?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Александра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Суворова;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Александра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Кутузова;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Петра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Суворова.</w:t>
      </w:r>
    </w:p>
    <w:p w:rsidR="00F1118B" w:rsidRDefault="00F1118B" w:rsidP="00F1118B">
      <w:pPr>
        <w:numPr>
          <w:ilvl w:val="0"/>
          <w:numId w:val="2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какой реке утонул Ермак?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Обь;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Томь;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Иртыш</w:t>
      </w:r>
    </w:p>
    <w:p w:rsidR="00F1118B" w:rsidRDefault="00F1118B" w:rsidP="00F111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«Роман» – это: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эпический жанр, в котором воссоздается всесторонняя картина целого уклада жизни с развитием характеров героев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лирический жанр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эпический жанр, композиционно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сгруппированное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отдельного эпизода, характера.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18B" w:rsidRDefault="00F1118B" w:rsidP="00F1118B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12.Повествование в «Капитанской дочке» ведётся от лица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автора;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б) повествователя;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в)  Маши Мироновой;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г)  Петра Гринёва;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д) Пугачёва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Соотнесите элементы композиции и элементы развития любовного сюжета.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 экспозиция       1) сцена дуэли со Швабриным, письмо отца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завязка                2) освобождение Гринёва, женитьба на Маше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кульминация      3) детство Петруши в родовом имении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 развязка              4)знакомство Гринёва с главной героиней повести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 Кому принадлежит высказывание «Не приведи Бог увидеть русский бунт, бессмысленный и беспощадный…»?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 автору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 Екатерине второй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Петруше Гринёву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г)  Петру Андреевичу Гринёву – автору мемуаров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д) Савельичу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tabs>
          <w:tab w:val="center" w:pos="4857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 Какую главу предваряет собой эпиграф:</w:t>
      </w:r>
    </w:p>
    <w:p w:rsidR="00F1118B" w:rsidRDefault="00F1118B" w:rsidP="00F1118B">
      <w:pPr>
        <w:tabs>
          <w:tab w:val="center" w:pos="4857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«В ту пору лев был сыт, хоть с роду он свиреп.</w:t>
      </w:r>
    </w:p>
    <w:p w:rsidR="00F1118B" w:rsidRDefault="00F1118B" w:rsidP="00F1118B">
      <w:pPr>
        <w:tabs>
          <w:tab w:val="center" w:pos="4857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«Зачем пожаловать изволил в мой вертеп?»-</w:t>
      </w:r>
    </w:p>
    <w:p w:rsidR="00F1118B" w:rsidRDefault="00F1118B" w:rsidP="00F1118B">
      <w:pPr>
        <w:tabs>
          <w:tab w:val="center" w:pos="4857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спросил он ласково». (А.Сумароков)</w:t>
      </w:r>
    </w:p>
    <w:p w:rsidR="00F1118B" w:rsidRDefault="00F1118B" w:rsidP="00F1118B">
      <w:pPr>
        <w:tabs>
          <w:tab w:val="center" w:pos="4857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tabs>
          <w:tab w:val="center" w:pos="4857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«Суд»       б) «Арест»      в)  «Приступ» г) «Незваный гость» д) «Мятежная слобода»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показан в повести Савельич?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)з</w:t>
      </w:r>
      <w:proofErr w:type="gramEnd"/>
      <w:r>
        <w:rPr>
          <w:rFonts w:ascii="Times New Roman" w:hAnsi="Times New Roman" w:cs="Times New Roman"/>
          <w:sz w:val="24"/>
          <w:szCs w:val="24"/>
        </w:rPr>
        <w:t>абитым, безгласным крепостным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ослушным, рабски преданным своим господам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)г</w:t>
      </w:r>
      <w:proofErr w:type="gramEnd"/>
      <w:r>
        <w:rPr>
          <w:rFonts w:ascii="Times New Roman" w:hAnsi="Times New Roman" w:cs="Times New Roman"/>
          <w:sz w:val="24"/>
          <w:szCs w:val="24"/>
        </w:rPr>
        <w:t>лубоким, наделённым чувством собственного достоинства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)л</w:t>
      </w:r>
      <w:proofErr w:type="gramEnd"/>
      <w:r>
        <w:rPr>
          <w:rFonts w:ascii="Times New Roman" w:hAnsi="Times New Roman" w:cs="Times New Roman"/>
          <w:sz w:val="24"/>
          <w:szCs w:val="24"/>
        </w:rPr>
        <w:t>юбящим, верным, самоотверженным, заботливым помощником и советчиком</w:t>
      </w:r>
    </w:p>
    <w:p w:rsidR="00F1118B" w:rsidRDefault="00F1118B" w:rsidP="00F1118B">
      <w:pPr>
        <w:tabs>
          <w:tab w:val="center" w:pos="4857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  Какие символические образы используются А.С. Пушкиным в повести «Капитанская дочка»?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уть, дорога                             д)кинжал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)м</w:t>
      </w:r>
      <w:proofErr w:type="gramEnd"/>
      <w:r>
        <w:rPr>
          <w:rFonts w:ascii="Times New Roman" w:hAnsi="Times New Roman" w:cs="Times New Roman"/>
          <w:sz w:val="24"/>
          <w:szCs w:val="24"/>
        </w:rPr>
        <w:t>огила                                      е)виселица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)б</w:t>
      </w:r>
      <w:proofErr w:type="gramEnd"/>
      <w:r>
        <w:rPr>
          <w:rFonts w:ascii="Times New Roman" w:hAnsi="Times New Roman" w:cs="Times New Roman"/>
          <w:sz w:val="24"/>
          <w:szCs w:val="24"/>
        </w:rPr>
        <w:t>уря, буран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рёл, ворон</w:t>
      </w:r>
    </w:p>
    <w:p w:rsidR="00F1118B" w:rsidRDefault="00F1118B" w:rsidP="00F1118B">
      <w:pPr>
        <w:tabs>
          <w:tab w:val="center" w:pos="4857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 Укажите даты жизни М.Ю. Лермонтова: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1814 – 1841          3) 1799 – 1837    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1814 – 1837          4) 1799 – 1841 </w:t>
      </w:r>
    </w:p>
    <w:p w:rsidR="00F1118B" w:rsidRDefault="00F1118B" w:rsidP="00F1118B">
      <w:pPr>
        <w:tabs>
          <w:tab w:val="center" w:pos="4857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 Определите жанр произведения «Мцыри»: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поэма  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рассказ   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баллада  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стихотворение</w:t>
      </w:r>
    </w:p>
    <w:p w:rsidR="00F1118B" w:rsidRDefault="00F1118B" w:rsidP="00F1118B">
      <w:pPr>
        <w:tabs>
          <w:tab w:val="center" w:pos="4857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tabs>
          <w:tab w:val="center" w:pos="485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20. Укажите тему произведения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показать прошлое Грузии  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рассказать о жизни в монастыре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показать красоту человека, готового умереть за свободу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рассказать о жизни молодого человека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Раздел «Устное народное творчество»</w:t>
      </w:r>
    </w:p>
    <w:p w:rsidR="00F1118B" w:rsidRDefault="00F1118B" w:rsidP="00F1118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1.Небольшие лирические песни, имеющие форму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четырёхстрочного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рифмованного куплета – это: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частушки;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веснянки;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колядки.</w:t>
      </w:r>
    </w:p>
    <w:p w:rsidR="00F1118B" w:rsidRDefault="00F1118B" w:rsidP="00F1118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2.К какому жанру относится данный отрывок?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 больше народного заступника.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Емельян, ты, наш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родный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батюшка!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кого ты нас покинул?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лирическая песня;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обрядовая песня;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историческая песня.</w:t>
      </w:r>
    </w:p>
    <w:p w:rsidR="00F1118B" w:rsidRDefault="00F1118B" w:rsidP="00F1118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3.С каким ханом бился Ермак Тимофеевич, когда пришёл на сибирскую землю?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Кучумом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Батыем;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Мамаем.</w:t>
      </w: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Раздел «Из древнерусской литературы»</w:t>
      </w:r>
    </w:p>
    <w:p w:rsidR="00F1118B" w:rsidRDefault="00F1118B" w:rsidP="00F1118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4.«</w:t>
      </w:r>
      <w:r>
        <w:rPr>
          <w:rFonts w:ascii="Times New Roman" w:hAnsi="Times New Roman" w:cs="Times New Roman"/>
          <w:b/>
          <w:i/>
          <w:sz w:val="24"/>
          <w:szCs w:val="24"/>
        </w:rPr>
        <w:t>Это не только сатира на судебные порядки, но прежде всего это рассказ о злоключениях неудачника: ведь все свои преступления убогий совершает невольно, по недоразумению</w:t>
      </w:r>
      <w:r>
        <w:rPr>
          <w:rFonts w:ascii="Times New Roman" w:hAnsi="Times New Roman" w:cs="Times New Roman"/>
          <w:b/>
          <w:sz w:val="24"/>
          <w:szCs w:val="24"/>
        </w:rPr>
        <w:t>». О каком произведении идёт речь?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«Повесть о житии и о храбрости благородного и великого князя Александра Невского»;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«Шемякин суд»;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«Смерть Ермака».</w:t>
      </w:r>
    </w:p>
    <w:p w:rsidR="00F1118B" w:rsidRDefault="00F1118B" w:rsidP="00F1118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5.Что такое житие?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описание жизни святого, совершившего подвиг во имя христианской православной веры;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описание хождений великих князей;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запись исторических событий по летам (годам).</w:t>
      </w: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Раздел «Из русской литературы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века»</w:t>
      </w:r>
    </w:p>
    <w:p w:rsidR="00F1118B" w:rsidRDefault="00F1118B" w:rsidP="00F1118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6.К какому жанру относится произведение Фонвизина «Недоросль»?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комедия;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сатира;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трагедия.</w:t>
      </w:r>
    </w:p>
    <w:p w:rsidR="00F1118B" w:rsidRDefault="00F1118B" w:rsidP="00F1118B">
      <w:pPr>
        <w:numPr>
          <w:ilvl w:val="1"/>
          <w:numId w:val="23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Недоросль – это: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дворянин, не достигший совершеннолетия;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негодный к военной службе дворянин;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безграмотный молодой человек.</w:t>
      </w:r>
    </w:p>
    <w:p w:rsidR="00F1118B" w:rsidRDefault="00F1118B" w:rsidP="00F1118B">
      <w:pPr>
        <w:numPr>
          <w:ilvl w:val="1"/>
          <w:numId w:val="23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Какое наказание получают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Простаковы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финале произведения?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г-жа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лишается власти над своими деревнями и людьми по решению суда;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отправляют в ссылку;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приговаривают к ссылке, но впоследствии их ждёт помилование.</w:t>
      </w: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Раздел «Из русской литературы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века»</w:t>
      </w:r>
    </w:p>
    <w:p w:rsidR="00F1118B" w:rsidRDefault="00F1118B" w:rsidP="00F1118B">
      <w:pPr>
        <w:numPr>
          <w:ilvl w:val="1"/>
          <w:numId w:val="23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Каких исторических деятелей имеет в виду Крылов, создавая басню «Обоз»?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Александра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Суворова;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Александра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Кутузова;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Петра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Суворова.</w:t>
      </w:r>
    </w:p>
    <w:p w:rsidR="00F1118B" w:rsidRDefault="00F1118B" w:rsidP="00F1118B">
      <w:pPr>
        <w:numPr>
          <w:ilvl w:val="1"/>
          <w:numId w:val="23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какой реке утонул Ермак?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Обь;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Томь;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Иртыш</w:t>
      </w:r>
    </w:p>
    <w:p w:rsidR="00F1118B" w:rsidRDefault="00F1118B" w:rsidP="00F1118B">
      <w:pPr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numPr>
          <w:ilvl w:val="1"/>
          <w:numId w:val="23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«Повесть» - это: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эпический жанр, по объему меньший, чем роман, но больший, чем рассказ.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Эпический жанр с элементами фантастики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лирический жанр литературы  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Какие исторические личности упоминаются в повести?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 граф Миних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 Екатерина первая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Елизавета первая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г) Екатерина вторая</w:t>
      </w:r>
    </w:p>
    <w:p w:rsidR="00F1118B" w:rsidRDefault="00F1118B" w:rsidP="00F1118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  С какой целью в повесть вводится сон Гринёва?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 характеризует Гринёва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 предвещает развитие отношений двух персонажей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характеризует Пугачёва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г)  подчёркивает кровожадность Пугачёва</w:t>
      </w:r>
    </w:p>
    <w:p w:rsidR="00F1118B" w:rsidRDefault="00F1118B" w:rsidP="00F1118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 Соотнесите пары героев, характеристика которых построена по принципу антитезы.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Пугачёв                                     1) оренбургские генералы</w:t>
      </w:r>
    </w:p>
    <w:p w:rsidR="00F1118B" w:rsidRDefault="00F1118B" w:rsidP="00F1118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Швабрин                                   2) Екатерина вторая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енералы</w:t>
      </w:r>
      <w:proofErr w:type="spellEnd"/>
      <w:r>
        <w:rPr>
          <w:rFonts w:ascii="Times New Roman" w:hAnsi="Times New Roman" w:cs="Times New Roman"/>
          <w:sz w:val="24"/>
          <w:szCs w:val="24"/>
        </w:rPr>
        <w:t>» Пугачёва                 3) Гринёв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 Какова основная проблематика повести «Капитанская дочка»?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любви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чести, долга и милосердия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роли народа в развитии общества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сопоставления родового и служивого дворянства</w:t>
      </w:r>
    </w:p>
    <w:p w:rsidR="00F1118B" w:rsidRDefault="00F1118B" w:rsidP="00F1118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  Отметить верное суждение. Литературный характер – это…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браз конкретного человека, в котором через индивидуальные качества выражаются типические черты времени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)х</w:t>
      </w:r>
      <w:proofErr w:type="gramEnd"/>
      <w:r>
        <w:rPr>
          <w:rFonts w:ascii="Times New Roman" w:hAnsi="Times New Roman" w:cs="Times New Roman"/>
          <w:sz w:val="24"/>
          <w:szCs w:val="24"/>
        </w:rPr>
        <w:t>удожественное изображение человека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ерсональные черты, присущие герою</w:t>
      </w:r>
    </w:p>
    <w:p w:rsidR="00F1118B" w:rsidRDefault="00F1118B" w:rsidP="00F1118B">
      <w:pPr>
        <w:tabs>
          <w:tab w:val="center" w:pos="4857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  Чей это портрет?</w:t>
      </w:r>
      <w:r>
        <w:rPr>
          <w:rFonts w:ascii="Times New Roman" w:hAnsi="Times New Roman" w:cs="Times New Roman"/>
          <w:sz w:val="24"/>
          <w:szCs w:val="24"/>
        </w:rPr>
        <w:t xml:space="preserve"> «Она была в белом утреннем платье, в ночном чепце и в душегрейке. Ей казалось лет сорок. Лицо её, полное и румяное, выражало важность и спокойствие, а голубые глаза и лёгкая улыбка имели прелесть неизъяснимую…»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)М</w:t>
      </w:r>
      <w:proofErr w:type="gramEnd"/>
      <w:r>
        <w:rPr>
          <w:rFonts w:ascii="Times New Roman" w:hAnsi="Times New Roman" w:cs="Times New Roman"/>
          <w:sz w:val="24"/>
          <w:szCs w:val="24"/>
        </w:rPr>
        <w:t>арии Мироновой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>асилисы Егоровны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)Е</w:t>
      </w:r>
      <w:proofErr w:type="gramEnd"/>
      <w:r>
        <w:rPr>
          <w:rFonts w:ascii="Times New Roman" w:hAnsi="Times New Roman" w:cs="Times New Roman"/>
          <w:sz w:val="24"/>
          <w:szCs w:val="24"/>
        </w:rPr>
        <w:t>катерины второй</w:t>
      </w:r>
    </w:p>
    <w:p w:rsidR="00F1118B" w:rsidRDefault="00F1118B" w:rsidP="00F1118B">
      <w:pPr>
        <w:tabs>
          <w:tab w:val="center" w:pos="4857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)А</w:t>
      </w:r>
      <w:proofErr w:type="gramEnd"/>
      <w:r>
        <w:rPr>
          <w:rFonts w:ascii="Times New Roman" w:hAnsi="Times New Roman" w:cs="Times New Roman"/>
          <w:sz w:val="24"/>
          <w:szCs w:val="24"/>
        </w:rPr>
        <w:t>вдотьи Васильевны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 Как называлось имение, в котором прошло детство М.Ю. Лермонтова?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Болдино   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Тарханы    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Лермонтово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Столыпино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18B" w:rsidRDefault="00F1118B" w:rsidP="00F1118B">
      <w:pPr>
        <w:tabs>
          <w:tab w:val="center" w:pos="4857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 К какому литературному направлению можно отнести произведение «Мцы</w:t>
      </w:r>
      <w:r>
        <w:rPr>
          <w:rFonts w:ascii="Times New Roman" w:hAnsi="Times New Roman" w:cs="Times New Roman"/>
          <w:sz w:val="24"/>
          <w:szCs w:val="24"/>
        </w:rPr>
        <w:t>ри»?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реалистическое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символистическое 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историческое      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романтическое</w:t>
      </w:r>
    </w:p>
    <w:p w:rsidR="00F1118B" w:rsidRDefault="00F1118B" w:rsidP="00F1118B">
      <w:pPr>
        <w:tabs>
          <w:tab w:val="center" w:pos="4857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 Чтобы показать психологические мотивы поступков Мцыри, поэт избрал форму: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монолога-исповеди героя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рассказа о герое свидетеля его жизни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диалога между Мцыри и монахом</w:t>
      </w:r>
    </w:p>
    <w:p w:rsidR="00F1118B" w:rsidRDefault="00F1118B" w:rsidP="00F1118B">
      <w:pPr>
        <w:tabs>
          <w:tab w:val="center" w:pos="485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монолога-проповеди героя</w:t>
      </w:r>
    </w:p>
    <w:p w:rsidR="00F1118B" w:rsidRDefault="00F1118B" w:rsidP="00F1118B">
      <w:pPr>
        <w:tabs>
          <w:tab w:val="center" w:pos="4857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F1118B" w:rsidRDefault="00F1118B" w:rsidP="00F111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1вариант:</w:t>
      </w:r>
    </w:p>
    <w:p w:rsidR="00F1118B" w:rsidRDefault="00F1118B" w:rsidP="00F111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1-А, 2- б, 3- а, 4- б, 5- а, 6 – а, 7 – а, 8- а, 9- б, 10 – в, 11-а,1 2-г, 13 (а3, б4, в1, г2), 14-г,1 5-д, 16-г, 17-в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,1 8-1, 19-1, 20-3</w:t>
      </w:r>
    </w:p>
    <w:p w:rsidR="00F1118B" w:rsidRDefault="00F1118B" w:rsidP="00F1118B">
      <w:pPr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2вариант:</w:t>
      </w:r>
    </w:p>
    <w:p w:rsidR="00F1118B" w:rsidRDefault="00F1118B" w:rsidP="00F111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1-А, 2- б, 3- а, 4- б, 5- а, 6 – а, 7 – а, 8- а, 9- б, 10 – в, 11-а, 12-а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13-б, 14-а2, б3, в1,  15-б,  16-а, 17-в,  18-2,  19-4,  20-1</w:t>
      </w:r>
    </w:p>
    <w:p w:rsidR="00F1118B" w:rsidRDefault="00F1118B" w:rsidP="00F1118B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</w:rPr>
      </w:pPr>
      <w:r>
        <w:rPr>
          <w:rStyle w:val="c0"/>
          <w:b/>
          <w:color w:val="000000"/>
        </w:rPr>
        <w:t>ОЦЕНИВАНИЕ:</w:t>
      </w:r>
      <w:r>
        <w:rPr>
          <w:rStyle w:val="c0"/>
          <w:color w:val="000000"/>
        </w:rPr>
        <w:t xml:space="preserve"> Всего 20 баллов, за каждый правильный ответ 1 балл</w:t>
      </w:r>
    </w:p>
    <w:p w:rsidR="00F1118B" w:rsidRDefault="00F1118B" w:rsidP="00F1118B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0"/>
          <w:color w:val="000000"/>
        </w:rPr>
        <w:t>Оценка тестовых работ.</w:t>
      </w:r>
    </w:p>
    <w:p w:rsidR="00F1118B" w:rsidRDefault="00F1118B" w:rsidP="00F1118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 проведении тестовых работ по литературе критерии оценок следующие:</w:t>
      </w:r>
    </w:p>
    <w:p w:rsidR="00F1118B" w:rsidRDefault="00F1118B" w:rsidP="00F1118B">
      <w:pPr>
        <w:spacing w:after="0" w:line="240" w:lineRule="auto"/>
        <w:jc w:val="both"/>
        <w:rPr>
          <w:rStyle w:val="c0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«5» - 90 – 100 %; «4» - 78 – 89 %; «3» - 60 – 77 %; «2»- менее  59 %.</w:t>
      </w:r>
    </w:p>
    <w:p w:rsidR="00F1118B" w:rsidRDefault="00F1118B" w:rsidP="00F1118B">
      <w:pPr>
        <w:spacing w:after="0" w:line="240" w:lineRule="auto"/>
        <w:jc w:val="both"/>
        <w:rPr>
          <w:b/>
          <w:bCs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 Исходя из этого:  «5» - 20-18 баллов (90 – 100 %); «4» -  17-14 баллов (70 – 88 %)</w:t>
      </w:r>
      <w:proofErr w:type="gramStart"/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;</w:t>
      </w:r>
      <w:proofErr w:type="gramEnd"/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«3» -13-11  баллов (65 % - 59); «2» -10 и менее  (53 %). </w:t>
      </w:r>
    </w:p>
    <w:tbl>
      <w:tblPr>
        <w:tblStyle w:val="af7"/>
        <w:tblW w:w="10620" w:type="dxa"/>
        <w:tblLayout w:type="fixed"/>
        <w:tblLook w:val="04A0" w:firstRow="1" w:lastRow="0" w:firstColumn="1" w:lastColumn="0" w:noHBand="0" w:noVBand="1"/>
      </w:tblPr>
      <w:tblGrid>
        <w:gridCol w:w="2262"/>
        <w:gridCol w:w="2833"/>
        <w:gridCol w:w="2833"/>
        <w:gridCol w:w="2692"/>
      </w:tblGrid>
      <w:tr w:rsidR="00F1118B" w:rsidTr="00F1118B"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 (ОВЗ)</w:t>
            </w:r>
          </w:p>
        </w:tc>
      </w:tr>
      <w:tr w:rsidR="00F1118B" w:rsidTr="00F1118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</w:tr>
      <w:tr w:rsidR="00F1118B" w:rsidTr="00F1118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100-51 %</w:t>
            </w:r>
          </w:p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20-10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50-40 %</w:t>
            </w:r>
          </w:p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9-8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30-35 %</w:t>
            </w:r>
          </w:p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7-6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 и менее %</w:t>
            </w:r>
          </w:p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 менее</w:t>
            </w:r>
          </w:p>
        </w:tc>
      </w:tr>
    </w:tbl>
    <w:p w:rsidR="00F1118B" w:rsidRDefault="00F1118B" w:rsidP="00F1118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18B" w:rsidRDefault="00F1118B" w:rsidP="00F1118B">
      <w:pPr>
        <w:pStyle w:val="msonormalbullet2gif"/>
        <w:spacing w:after="0" w:afterAutospacing="0"/>
        <w:contextualSpacing/>
        <w:jc w:val="center"/>
        <w:rPr>
          <w:b/>
        </w:rPr>
      </w:pPr>
    </w:p>
    <w:p w:rsidR="00F1118B" w:rsidRDefault="00F1118B" w:rsidP="00F11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Тест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рассказу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Л.Н. Толстого «После бала»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Продолжите слова рассказчика Ивана Васильевича:  «Вот вы говорите, что человек не может сам по себе понять, что хорошо, что дурно, что все дело в среде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…  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 думаю, что все дело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______________.»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политике;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 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 обществе.</w:t>
      </w:r>
    </w:p>
    <w:p w:rsidR="00F1118B" w:rsidRDefault="00F1118B" w:rsidP="00F1118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Укажите, в какой христианский праздник проводился бал у губернского предводителя: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Масленица;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Рождество;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 Крещение.</w:t>
      </w:r>
    </w:p>
    <w:p w:rsidR="00F1118B" w:rsidRDefault="00F1118B" w:rsidP="00F1118B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Обозначьте, какие танцы исполнял Иван Васильевич на балах: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кадриль, вальс, полька, мазурка;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танго, фокстрот,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пасадобль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сальса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  полонез, чечетка, галоп,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сертаки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18B" w:rsidRDefault="00F1118B" w:rsidP="00F1118B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Прочитайте цитату: «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Дождавшись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начала мазурочного мотива, он бойко топнул одной ногой, выкинул другую, и высокая, грузная фигура его то тихо и плавно, то шумно и бурно, с топотом подошв и ноги об ногу, задвигалась вокруг залы. Грациозная фигура Вареньки плыла около него, незаметно, вовремя укорачивая или удлиняя шаги своих маленьких белых атласных ножек. Вся зала следила за каждым движением пары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.»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Укажите, с кем танцевала Варенька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с инженером Анисимовым;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 отцом;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 Иваном Васильевичем.</w:t>
      </w:r>
    </w:p>
    <w:p w:rsidR="00F1118B" w:rsidRDefault="00F1118B" w:rsidP="00F1118B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Назовите, что подарила Варенька Ивану Васильевичу на память: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шарф и тросточку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веер и цветок;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 перышко и перчатку.</w:t>
      </w:r>
    </w:p>
    <w:p w:rsidR="00F1118B" w:rsidRDefault="00F1118B" w:rsidP="00F1118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Укажите, с кем проживал Иван Васильевич: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с братом;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 сестрой;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 отцом.</w:t>
      </w:r>
    </w:p>
    <w:p w:rsidR="00F1118B" w:rsidRDefault="00F1118B" w:rsidP="00F1118B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Обозначьте,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свидетелем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какого неприятного происшествия стал Иван Васильевич, подходя к дому Вареньки: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драка между слугами;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наказание татарина;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 ранение лошади.</w:t>
      </w:r>
    </w:p>
    <w:p w:rsidR="00F1118B" w:rsidRDefault="00F1118B" w:rsidP="00F1118B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Прочитайте две цитаты:</w:t>
      </w:r>
    </w:p>
    <w:p w:rsidR="00F1118B" w:rsidRDefault="00F1118B" w:rsidP="00F1118B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«Отец Вареньки был очень красивый, статный, высокий и свежий старик. Лицо у него было очень румяное …  и та же ласковая, радостная улыбка, как и у дочери, была в его блестящих глазах и губах».</w:t>
      </w:r>
    </w:p>
    <w:p w:rsidR="00F1118B" w:rsidRDefault="00F1118B" w:rsidP="00F1118B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«И я видел, как он своей сильной рукой … бил по лицу испуганного малорослого, слабосильного солдата за то, что он недостаточно сильно опустил свою палку на красную спину татарина».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Какой художественный прием использован в описании отца Вареньки: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анафора;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антитеза;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гипербола?</w:t>
      </w:r>
    </w:p>
    <w:p w:rsidR="00F1118B" w:rsidRDefault="00F1118B" w:rsidP="00F1118B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Какую черту в характере отца Вареньки раскрыл случай с наказанием татарина: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равнодушие;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жестокость;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 милосердие.</w:t>
      </w:r>
    </w:p>
    <w:p w:rsidR="00F1118B" w:rsidRDefault="00F1118B" w:rsidP="00F1118B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Укажите, какое чувство испытал Иван Васильевич, увидев такое поведение    полковника Б.: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страх;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ненависть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 стыд.</w:t>
      </w:r>
    </w:p>
    <w:p w:rsidR="00F1118B" w:rsidRDefault="00F1118B" w:rsidP="00F1118B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Назовите причину, по которой Иван Васильевич не поступил на военную службу, как хотел прежде: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он не понимал поведения полковника и его это мучило;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боялся стать излишне жестоким;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 понял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не сможет руководить людьми.</w:t>
      </w:r>
    </w:p>
    <w:p w:rsidR="00F1118B" w:rsidRDefault="00F1118B" w:rsidP="00F1118B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Обозначьте, почему любовь Ивана Васильевича к Вареньке угасла: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  видя Вареньку, Иван Васильевич вспоминал полковника;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Варенька влюбилась в другого человека;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полковник не одобрял их отношений.</w:t>
      </w:r>
    </w:p>
    <w:p w:rsidR="00F1118B" w:rsidRDefault="00F1118B" w:rsidP="00F1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18B" w:rsidRDefault="00F1118B" w:rsidP="00F11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Ответы:</w:t>
      </w:r>
    </w:p>
    <w:p w:rsidR="00F1118B" w:rsidRDefault="00F1118B" w:rsidP="00F11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F1118B" w:rsidTr="00F1118B">
        <w:trPr>
          <w:tblCellSpacing w:w="0" w:type="dxa"/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1118B" w:rsidTr="00F1118B">
        <w:trPr>
          <w:tblCellSpacing w:w="0" w:type="dxa"/>
          <w:jc w:val="center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F1118B" w:rsidRDefault="00F1118B" w:rsidP="00F11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118B" w:rsidRDefault="00F1118B" w:rsidP="00F1118B">
      <w:pPr>
        <w:spacing w:before="100" w:beforeAutospacing="1" w:after="100" w:afterAutospacing="1" w:line="240" w:lineRule="auto"/>
        <w:rPr>
          <w:rStyle w:val="c0"/>
        </w:rPr>
      </w:pP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При проведении тестовых работ по литературе критерии оценок следующие: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«5»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- 90 – 100 %; 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«4» -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 78 – 89 %; 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«3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» - 60 – 77 %; 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«2»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 менее 59 %.  Исходя из этого: 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«5»-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12-10 баллов (90 – 100 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%);«4»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- 9-7 баллов (78-89%); 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«3»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- 6 баллов (60-77 %); 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«2»-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 5 баллов и менее  </w:t>
      </w:r>
    </w:p>
    <w:p w:rsidR="00F1118B" w:rsidRDefault="00F1118B" w:rsidP="00F1118B">
      <w:pPr>
        <w:spacing w:after="0" w:line="240" w:lineRule="auto"/>
        <w:jc w:val="both"/>
        <w:rPr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ОЦЕНИВАНИЕ с ОВЗ: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5» - 12-8 баллов (70 – 100 %); «4» - 7-5 баллов (55-77%);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«3» - 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33-50 % - 3-4 балла;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«2» -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20 % и ниже – 1-2 балла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118B" w:rsidRDefault="00F1118B" w:rsidP="00F1118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Контрольная работа № 2 по творчеству Толстого, Чехова, Бунина, Куприна, Есенина</w:t>
      </w:r>
    </w:p>
    <w:p w:rsidR="00F1118B" w:rsidRDefault="00F1118B" w:rsidP="00F1118B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 </w:t>
      </w:r>
    </w:p>
    <w:p w:rsidR="00F1118B" w:rsidRDefault="00F1118B" w:rsidP="00F1118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Л.Н.Тостой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«После бала»</w:t>
      </w:r>
    </w:p>
    <w:p w:rsidR="00F1118B" w:rsidRDefault="00F1118B" w:rsidP="00F1118B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</w:rPr>
        <w:t xml:space="preserve"> </w:t>
      </w:r>
      <w:r>
        <w:rPr>
          <w:b/>
          <w:bCs/>
          <w:color w:val="000000"/>
        </w:rPr>
        <w:t>1. Как можно охарактеризовать смысл заглавия рассказа Л.Н.Толстого «Поле бала»?</w:t>
      </w:r>
    </w:p>
    <w:p w:rsidR="00F1118B" w:rsidRDefault="00F1118B" w:rsidP="00F1118B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>а) важность судьбы героя после бала</w:t>
      </w:r>
    </w:p>
    <w:p w:rsidR="00F1118B" w:rsidRDefault="00F1118B" w:rsidP="00F1118B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>б) особое значение сцены расправы с солдатом</w:t>
      </w:r>
    </w:p>
    <w:p w:rsidR="00F1118B" w:rsidRDefault="00F1118B" w:rsidP="00F1118B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>в) важность утра, следующего за балом</w:t>
      </w:r>
    </w:p>
    <w:p w:rsidR="00F1118B" w:rsidRDefault="00F1118B" w:rsidP="00F1118B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2.Почему полковник, внимательный и чуткий во время бала, </w:t>
      </w:r>
      <w:proofErr w:type="gramStart"/>
      <w:r>
        <w:rPr>
          <w:b/>
          <w:bCs/>
          <w:color w:val="000000"/>
        </w:rPr>
        <w:t>ока​</w:t>
      </w:r>
      <w:proofErr w:type="spellStart"/>
      <w:r>
        <w:rPr>
          <w:b/>
          <w:bCs/>
          <w:color w:val="000000"/>
        </w:rPr>
        <w:t>зался</w:t>
      </w:r>
      <w:proofErr w:type="spellEnd"/>
      <w:proofErr w:type="gramEnd"/>
      <w:r>
        <w:rPr>
          <w:b/>
          <w:bCs/>
          <w:color w:val="000000"/>
        </w:rPr>
        <w:t xml:space="preserve"> жестоким и бессердечным по отношению к солдату?</w:t>
      </w:r>
    </w:p>
    <w:p w:rsidR="00F1118B" w:rsidRDefault="00F1118B" w:rsidP="00F1118B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>а) автор показывает двуличие героя</w:t>
      </w:r>
    </w:p>
    <w:p w:rsidR="00F1118B" w:rsidRDefault="00F1118B" w:rsidP="00F1118B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>б) на балу надел «маску» добропорядочности</w:t>
      </w:r>
    </w:p>
    <w:p w:rsidR="00F1118B" w:rsidRDefault="00F1118B" w:rsidP="00F1118B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>в) добросовестно, не рассуждая, выполняет свои служебные обязанности</w:t>
      </w:r>
    </w:p>
    <w:p w:rsidR="00F1118B" w:rsidRDefault="00F1118B" w:rsidP="00F1118B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i/>
          <w:iCs/>
          <w:color w:val="000000"/>
        </w:rPr>
        <w:t>г) искренне верит в необходимость жестокой расправы</w:t>
      </w:r>
    </w:p>
    <w:p w:rsidR="00F1118B" w:rsidRDefault="00F1118B" w:rsidP="00F1118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:rsidR="00F1118B" w:rsidRDefault="00F1118B" w:rsidP="00F1118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А. П. Чехов «О любви»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 1. Определите жанр произведения.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роман;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повесть;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быль;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рассказ.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 2. Главной темой произведения является: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тема несостоявшейся любви;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тема долга;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тема крестьянского труда;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тема добра и зла.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 3. Какую форму имеет повествование в произведении А. П. Чехова «О любви»?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повествование от 1-го лица;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повествование от 3-го лица;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рассказ в рассказе;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форму монолога.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 4. С какой целью рассказчик говорит о том, что «… в своих рассуждениях об этой любви нужно исходить от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высшего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, от более важного, чем счастье или несчастье, грех или добродетель в их ходячем смысле, или не нужно рассуждать вовсе»?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выявить отношение героя к любви;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выявить внутреннюю пустоту героя;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показать пагубность влияния любви на жизнь человека;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подчеркнуть узость взглядов героя.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1. Укажите термин, которым в литературоведении называют средство художественной изобразительности, помогающее автору описать героя и выразить своё отношение к нему («душевные», «жгучей», «мокрые»).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А. И. Куприн «Куст сирени»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 1. Определите жанр произведения.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рассказ;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повесть;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быль;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история.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 2. Главной темой произведения является: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бездуховности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тема нравственности и безнравственности;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тема вещей, живущих особой жизнью;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тема труда.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1. Укажите термин, которым в литературоведении называют средство художественной изобразительности, помогающее автору описать героя и выразить своё отношение к нему («мельчайшими», «странную», «любимыми»).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8B" w:rsidRDefault="00F1118B" w:rsidP="00F1118B">
      <w:pPr>
        <w:spacing w:after="0"/>
        <w:ind w:firstLine="684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И. А. Бунин «Кавказ»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 1. Определите жанр произведения.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рассказ;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повесть;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быль;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история.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 2. Какое художественно-выразительное средство используется в следующих словосочетаниях: «светили топазовым светом…мухи», «колокольчиками звенели… лягушки»?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эпитет;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сравнение;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олицетворение;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гипербола.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 3. С какой целью автор при описании различных явлений природы использует приём звукописи («разверзались  волшебные  зеленые бездны и  раскалывались в небесных высотах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допотопные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удары грома»)?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знает, как по-другому заинтересовать читателя;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показывает своё отношение к писательскому труду;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помогает читателю не только увидеть, но и услышать открывающуюся перед ним картину природы;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для украшения повествования.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1. Укажите термин, с помощью которого в литературоведении характеризуют описание природы.</w:t>
      </w:r>
    </w:p>
    <w:p w:rsidR="00F1118B" w:rsidRDefault="00F1118B" w:rsidP="00F1118B">
      <w:pPr>
        <w:spacing w:after="0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8B" w:rsidRDefault="00F1118B" w:rsidP="00F1118B">
      <w:pPr>
        <w:spacing w:after="0"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118B" w:rsidRDefault="00F1118B" w:rsidP="00F1118B">
      <w:pPr>
        <w:spacing w:after="0"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118B" w:rsidRDefault="00F1118B" w:rsidP="00F1118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С.Есенин. «Пугачёв»</w:t>
      </w:r>
    </w:p>
    <w:p w:rsidR="00F1118B" w:rsidRDefault="00F1118B" w:rsidP="00F1118B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Укажите термин, обозначающий средство художественной выразительности: «деревянными крыльями… наши лодки заплещут»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Как называется изобразительно-выразительное средство: «злые рты, как с протухшею пищей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кошли</w:t>
      </w:r>
      <w:proofErr w:type="spellEnd"/>
      <w:r>
        <w:rPr>
          <w:rFonts w:ascii="Times New Roman" w:hAnsi="Times New Roman" w:cs="Times New Roman"/>
          <w:sz w:val="24"/>
          <w:szCs w:val="24"/>
        </w:rPr>
        <w:t>»?</w:t>
      </w:r>
    </w:p>
    <w:p w:rsidR="00F1118B" w:rsidRDefault="00F1118B" w:rsidP="00F111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В3. </w:t>
      </w:r>
      <w:r>
        <w:rPr>
          <w:rFonts w:ascii="Times New Roman" w:hAnsi="Times New Roman" w:cs="Times New Roman"/>
          <w:sz w:val="24"/>
          <w:szCs w:val="24"/>
        </w:rPr>
        <w:t>Запишите термин, которым обозначается художественное определение в тексте: «разящие волны», «сверкающие скулы».</w:t>
      </w:r>
    </w:p>
    <w:p w:rsidR="00F1118B" w:rsidRDefault="00F1118B" w:rsidP="00F111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Как называется описание природы в литературном произведении?</w:t>
      </w:r>
    </w:p>
    <w:p w:rsidR="00F1118B" w:rsidRDefault="00F1118B" w:rsidP="00F1118B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Там так медленно по небу едет луна,</w:t>
      </w:r>
    </w:p>
    <w:p w:rsidR="00F1118B" w:rsidRDefault="00F1118B" w:rsidP="00F1118B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Поскрипывая колесами, как киргиз с повозкой.</w:t>
      </w:r>
    </w:p>
    <w:p w:rsidR="00F1118B" w:rsidRDefault="00F1118B" w:rsidP="00F1118B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Но зато кто бы знал, как бурливо и гордо</w:t>
      </w:r>
    </w:p>
    <w:p w:rsidR="00F1118B" w:rsidRDefault="00F1118B" w:rsidP="00F1118B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Скачут 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шерстожелтые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горные реки!</w:t>
      </w:r>
    </w:p>
    <w:p w:rsidR="00F1118B" w:rsidRDefault="00F1118B" w:rsidP="00F1118B">
      <w:pPr>
        <w:spacing w:after="0"/>
        <w:ind w:firstLine="6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F1118B" w:rsidRDefault="00F1118B" w:rsidP="00F1118B">
      <w:pPr>
        <w:spacing w:after="0"/>
        <w:ind w:firstLine="684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900"/>
        <w:gridCol w:w="2900"/>
        <w:gridCol w:w="2900"/>
        <w:gridCol w:w="2901"/>
        <w:gridCol w:w="2901"/>
      </w:tblGrid>
      <w:tr w:rsidR="00F1118B" w:rsidTr="00F1118B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Л.Н.Тостой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«После бала»</w:t>
            </w:r>
          </w:p>
          <w:p w:rsidR="00F1118B" w:rsidRDefault="00F11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П. Чехов «О любви»</w:t>
            </w:r>
          </w:p>
          <w:p w:rsidR="00F1118B" w:rsidRDefault="00F1118B">
            <w:pPr>
              <w:spacing w:after="0"/>
              <w:ind w:firstLine="6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8B" w:rsidRDefault="00F11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ind w:firstLine="6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А. И. Куприн «Куст сирени»</w:t>
            </w:r>
          </w:p>
          <w:p w:rsidR="00F1118B" w:rsidRDefault="00F11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ind w:firstLine="6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 А. Бунин «Кавказ»</w:t>
            </w:r>
          </w:p>
          <w:p w:rsidR="00F1118B" w:rsidRDefault="00F11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Есенин</w:t>
            </w:r>
          </w:p>
        </w:tc>
      </w:tr>
      <w:tr w:rsidR="00F1118B" w:rsidTr="00F1118B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</w:t>
            </w:r>
          </w:p>
          <w:p w:rsidR="00F1118B" w:rsidRDefault="00F11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4.</w:t>
            </w:r>
          </w:p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1.</w:t>
            </w:r>
          </w:p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А3.  3.</w:t>
            </w:r>
          </w:p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1.</w:t>
            </w:r>
          </w:p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Эпитет.</w:t>
            </w:r>
          </w:p>
          <w:p w:rsidR="00F1118B" w:rsidRDefault="00F11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1.  1.</w:t>
            </w:r>
          </w:p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2.  3.</w:t>
            </w:r>
          </w:p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1.  Эпитет.</w:t>
            </w:r>
          </w:p>
          <w:p w:rsidR="00F1118B" w:rsidRDefault="00F11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1.  1.</w:t>
            </w:r>
          </w:p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2.  2.</w:t>
            </w:r>
          </w:p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3.  3.</w:t>
            </w:r>
          </w:p>
          <w:p w:rsidR="00F1118B" w:rsidRDefault="00F1118B">
            <w:pPr>
              <w:spacing w:after="0"/>
              <w:ind w:firstLine="6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1.  Пейзаж.</w:t>
            </w:r>
          </w:p>
          <w:p w:rsidR="00F1118B" w:rsidRDefault="00F11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8B" w:rsidRDefault="00F1118B">
            <w:pPr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метафора</w:t>
            </w:r>
          </w:p>
          <w:p w:rsidR="00F1118B" w:rsidRDefault="00F1118B">
            <w:pPr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  <w:p w:rsidR="00F1118B" w:rsidRDefault="00F1118B">
            <w:pPr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эпитет</w:t>
            </w:r>
          </w:p>
          <w:p w:rsidR="00F1118B" w:rsidRDefault="00F1118B">
            <w:pPr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  <w:p w:rsidR="00F1118B" w:rsidRDefault="00F11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18B" w:rsidRDefault="00F1118B" w:rsidP="00F1118B">
      <w:pPr>
        <w:spacing w:after="0"/>
        <w:ind w:firstLine="6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18 баллов</w:t>
      </w:r>
    </w:p>
    <w:p w:rsidR="00F1118B" w:rsidRDefault="00F1118B" w:rsidP="00F11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18B" w:rsidRDefault="00F1118B" w:rsidP="00F1118B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</w:rPr>
      </w:pPr>
      <w:r>
        <w:rPr>
          <w:rStyle w:val="c0"/>
          <w:b/>
          <w:color w:val="000000"/>
        </w:rPr>
        <w:t>ОЦЕНИВАНИЕ:</w:t>
      </w:r>
      <w:r>
        <w:rPr>
          <w:rStyle w:val="c0"/>
          <w:color w:val="000000"/>
        </w:rPr>
        <w:t xml:space="preserve"> Всего 18 баллов, за каждый правильный ответ 1 балл</w:t>
      </w:r>
    </w:p>
    <w:p w:rsidR="00F1118B" w:rsidRDefault="00F1118B" w:rsidP="00F1118B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0"/>
          <w:color w:val="000000"/>
        </w:rPr>
        <w:t>Оценка тестовых работ.</w:t>
      </w:r>
    </w:p>
    <w:p w:rsidR="00F1118B" w:rsidRDefault="00F1118B" w:rsidP="00F1118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 проведении тестовых работ по литературе критерии оценок следующие:</w:t>
      </w:r>
    </w:p>
    <w:p w:rsidR="00F1118B" w:rsidRDefault="00F1118B" w:rsidP="00F1118B">
      <w:pPr>
        <w:spacing w:after="0" w:line="240" w:lineRule="auto"/>
        <w:jc w:val="both"/>
        <w:rPr>
          <w:rStyle w:val="c0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«5» - 90 – 100 %; «4» - 78 – 89 %; «3» - 60 – 77 %; «2»- менее  59 %.</w:t>
      </w:r>
    </w:p>
    <w:p w:rsidR="00F1118B" w:rsidRDefault="00F1118B" w:rsidP="00F1118B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 Исходя из этого:  «5» - 18-16 баллов (90 – 100 %); «4» -  баллов (70 – 88 %)  15-13; «3» -12-11 баллов (65 % - 59); «2» -9 и менее  (53 %). </w:t>
      </w:r>
    </w:p>
    <w:p w:rsidR="00F1118B" w:rsidRDefault="00F1118B" w:rsidP="00F1118B">
      <w:pPr>
        <w:spacing w:after="0"/>
        <w:rPr>
          <w:color w:val="000000" w:themeColor="text1"/>
          <w:u w:val="single"/>
        </w:rPr>
      </w:pPr>
    </w:p>
    <w:p w:rsidR="00F1118B" w:rsidRDefault="00F1118B" w:rsidP="00F111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ОЦЕНИВАНИЕ с ОВЗ: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5» - 18-12 баллов (70 – 100 %); «4» - 11-9 баллов (55-77%);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«3» - 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33-50 % - 8-5 баллов;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«2» -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20 % и ниже – 3 балла</w:t>
      </w:r>
    </w:p>
    <w:p w:rsidR="00F1118B" w:rsidRDefault="00F1118B" w:rsidP="00F11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Контрольная работа №3 за  2полугодие 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1. </w:t>
      </w:r>
      <w:proofErr w:type="gramStart"/>
      <w:r>
        <w:rPr>
          <w:b/>
          <w:bCs/>
          <w:color w:val="000000"/>
        </w:rPr>
        <w:t>Соотнесите фамилию писателя с его произведением: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color w:val="000000"/>
        </w:rPr>
        <w:br/>
        <w:t xml:space="preserve">1) Пушкин А.С.                                       а) «Возвращение» </w:t>
      </w:r>
      <w:r>
        <w:rPr>
          <w:color w:val="000000"/>
        </w:rPr>
        <w:br/>
      </w:r>
      <w:r>
        <w:rPr>
          <w:color w:val="000000"/>
        </w:rPr>
        <w:br/>
        <w:t xml:space="preserve">2) Осоргин М.А.                                      б) «История одного города» </w:t>
      </w:r>
      <w:r>
        <w:rPr>
          <w:color w:val="000000"/>
        </w:rPr>
        <w:br/>
      </w:r>
      <w:r>
        <w:rPr>
          <w:color w:val="000000"/>
        </w:rPr>
        <w:br/>
        <w:t xml:space="preserve">3) Салтыков-Щедрин М.Е.                      в) «Пиковая дама» </w:t>
      </w:r>
      <w:r>
        <w:rPr>
          <w:color w:val="000000"/>
        </w:rPr>
        <w:br/>
      </w:r>
      <w:r>
        <w:rPr>
          <w:color w:val="000000"/>
        </w:rPr>
        <w:br/>
        <w:t xml:space="preserve">4) Платонов А.П.                                      г) «Старый гений» </w:t>
      </w:r>
      <w:r>
        <w:rPr>
          <w:color w:val="000000"/>
        </w:rPr>
        <w:br/>
      </w:r>
      <w:r>
        <w:rPr>
          <w:color w:val="000000"/>
        </w:rPr>
        <w:br/>
        <w:t>5) Фонвизин Д.И.                                     д) «Пенсне»</w:t>
      </w:r>
      <w:r>
        <w:rPr>
          <w:color w:val="000000"/>
        </w:rPr>
        <w:br/>
      </w:r>
      <w:r>
        <w:rPr>
          <w:color w:val="000000"/>
        </w:rPr>
        <w:br/>
        <w:t xml:space="preserve">6) Лесков Н.С.                                           е) «Недоросль» 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</w:rPr>
        <w:t>2.Укажите жанры литературных произведений: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color w:val="000000"/>
        </w:rPr>
        <w:br/>
        <w:t>1)Н.В.Гоголь «Ревизор» - 4)С.Н.Лесков</w:t>
      </w:r>
      <w:proofErr w:type="gramEnd"/>
      <w:r>
        <w:rPr>
          <w:color w:val="000000"/>
        </w:rPr>
        <w:t xml:space="preserve"> «Старый гений» - </w:t>
      </w:r>
      <w:r>
        <w:rPr>
          <w:color w:val="000000"/>
        </w:rPr>
        <w:br/>
        <w:t xml:space="preserve">2) М.Ю.Лермонтов «Мцыри» - 5)А.С.Пушкин «Капитанская дочка» - </w:t>
      </w:r>
      <w:r>
        <w:rPr>
          <w:color w:val="000000"/>
        </w:rPr>
        <w:br/>
        <w:t>3) И.А.Крылов «Квартет» -</w:t>
      </w:r>
      <w:r>
        <w:rPr>
          <w:color w:val="000000"/>
        </w:rPr>
        <w:br/>
      </w:r>
      <w:r>
        <w:rPr>
          <w:b/>
          <w:bCs/>
          <w:color w:val="000000"/>
        </w:rPr>
        <w:t>3. Что обозначают литературоведческие термины: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1) аннотация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2) композиция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3) кульминация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4) рецензия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4. Указать, из каких произведений (название и автор) взяты герои: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Николай </w:t>
      </w:r>
      <w:proofErr w:type="spellStart"/>
      <w:r>
        <w:rPr>
          <w:color w:val="000000"/>
        </w:rPr>
        <w:t>Евграфович</w:t>
      </w:r>
      <w:proofErr w:type="spellEnd"/>
      <w:r>
        <w:rPr>
          <w:color w:val="000000"/>
        </w:rPr>
        <w:t xml:space="preserve"> Алмазов 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ВаренькаБ</w:t>
      </w:r>
      <w:proofErr w:type="spellEnd"/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3) Петрушка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4) Митрофанушка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5) </w:t>
      </w:r>
      <w:proofErr w:type="spellStart"/>
      <w:r>
        <w:rPr>
          <w:color w:val="000000"/>
        </w:rPr>
        <w:t>Луганович</w:t>
      </w:r>
      <w:proofErr w:type="spellEnd"/>
      <w:r>
        <w:rPr>
          <w:color w:val="000000"/>
        </w:rPr>
        <w:t xml:space="preserve"> Анна Алексеевна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5. Какое из изученных произведений вам понравилось? Напишите ответ в форме сочинения - рассуждения</w:t>
      </w:r>
      <w:r>
        <w:rPr>
          <w:color w:val="000000"/>
        </w:rPr>
        <w:br/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Ответы: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1. 1-В, 2 –Д, 3-Б, 4 –А, 5-Е, 6-Г. 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2.1-комедия, 2-поэма, 3-басня, 4-рассказ, 5-повесть.</w:t>
      </w:r>
    </w:p>
    <w:p w:rsidR="00F1118B" w:rsidRDefault="00F1118B" w:rsidP="00F1118B">
      <w:pPr>
        <w:pStyle w:val="a5"/>
        <w:spacing w:before="0" w:beforeAutospacing="0" w:after="0" w:afterAutospacing="0"/>
      </w:pPr>
      <w:r>
        <w:rPr>
          <w:color w:val="000000"/>
        </w:rPr>
        <w:t xml:space="preserve">3. </w:t>
      </w:r>
      <w:proofErr w:type="gramStart"/>
      <w:r>
        <w:rPr>
          <w:b/>
          <w:color w:val="000000"/>
        </w:rPr>
        <w:t>Аннотаци</w:t>
      </w:r>
      <w:r>
        <w:rPr>
          <w:color w:val="000000"/>
        </w:rPr>
        <w:t xml:space="preserve">я – это </w:t>
      </w:r>
      <w:r>
        <w:t>краткое содержание книги, рукописи, монографии, статьи, патента, фильма, грампластинки или другого издания...</w:t>
      </w:r>
      <w:proofErr w:type="gramEnd"/>
    </w:p>
    <w:p w:rsidR="00F1118B" w:rsidRDefault="00F1118B" w:rsidP="00F1118B">
      <w:pPr>
        <w:pStyle w:val="a5"/>
        <w:spacing w:before="0" w:beforeAutospacing="0" w:after="0" w:afterAutospacing="0"/>
      </w:pPr>
      <w:r>
        <w:t xml:space="preserve">   </w:t>
      </w:r>
      <w:r>
        <w:rPr>
          <w:b/>
        </w:rPr>
        <w:t>Композици</w:t>
      </w:r>
      <w:r>
        <w:t xml:space="preserve">я – это  расположение, чередование, соотношение и взаимосвязь частей </w:t>
      </w:r>
      <w:r>
        <w:rPr>
          <w:b/>
          <w:bCs/>
        </w:rPr>
        <w:t>литературного</w:t>
      </w:r>
      <w:r>
        <w:t xml:space="preserve"> произведения, служащее наиболее полному воплощению замысла художника.</w:t>
      </w:r>
    </w:p>
    <w:p w:rsidR="00F1118B" w:rsidRDefault="00F1118B" w:rsidP="00F1118B">
      <w:pPr>
        <w:pStyle w:val="a5"/>
        <w:spacing w:before="0" w:beforeAutospacing="0" w:after="0" w:afterAutospacing="0"/>
      </w:pPr>
      <w:r>
        <w:t xml:space="preserve">   </w:t>
      </w:r>
      <w:r>
        <w:rPr>
          <w:b/>
        </w:rPr>
        <w:t>Кульминация</w:t>
      </w:r>
      <w:r>
        <w:t xml:space="preserve"> – это наиболее напряженный </w:t>
      </w:r>
      <w:r>
        <w:rPr>
          <w:b/>
          <w:bCs/>
        </w:rPr>
        <w:t>момент</w:t>
      </w:r>
      <w:r>
        <w:t xml:space="preserve"> </w:t>
      </w:r>
      <w:r>
        <w:rPr>
          <w:b/>
          <w:bCs/>
        </w:rPr>
        <w:t>в</w:t>
      </w:r>
      <w:r>
        <w:t xml:space="preserve"> развитии действия.</w:t>
      </w:r>
    </w:p>
    <w:p w:rsidR="00F1118B" w:rsidRDefault="00F1118B" w:rsidP="00F1118B">
      <w:pPr>
        <w:pStyle w:val="a5"/>
        <w:spacing w:before="0" w:beforeAutospacing="0" w:after="0" w:afterAutospacing="0"/>
      </w:pPr>
      <w:r>
        <w:t xml:space="preserve">   </w:t>
      </w:r>
      <w:r>
        <w:rPr>
          <w:b/>
        </w:rPr>
        <w:t>Рецензия</w:t>
      </w:r>
      <w:r>
        <w:t xml:space="preserve"> – </w:t>
      </w:r>
      <w:r>
        <w:rPr>
          <w:rStyle w:val="extended-textshort"/>
        </w:rPr>
        <w:t>это изложение анализа текста, в котором рассматриваются его содержание и форма, отмечаются и аргументируются его достоинства и недостатки, делаются выводы и обобщения.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t xml:space="preserve">   </w:t>
      </w:r>
      <w:r>
        <w:rPr>
          <w:color w:val="000000"/>
        </w:rPr>
        <w:t>4. 1) «Куст сирени» А.И. Куприн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2) «После бала» Л.Н. Толстой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3) «Возвращение» А.П. Платонов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4) «Недоросль» Фонвизин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5) «О любви» А.П. Чехов</w:t>
      </w:r>
    </w:p>
    <w:p w:rsidR="00F1118B" w:rsidRDefault="00F1118B" w:rsidP="00F1118B">
      <w:pPr>
        <w:pStyle w:val="a5"/>
        <w:spacing w:before="0" w:beforeAutospacing="0" w:after="0" w:afterAutospacing="0"/>
        <w:rPr>
          <w:color w:val="000000"/>
        </w:rPr>
      </w:pPr>
    </w:p>
    <w:p w:rsidR="00F1118B" w:rsidRDefault="00F1118B" w:rsidP="00F1118B">
      <w:pPr>
        <w:spacing w:after="0"/>
        <w:ind w:firstLine="684"/>
        <w:rPr>
          <w:rFonts w:ascii="Times New Roman" w:hAnsi="Times New Roman" w:cs="Times New Roman"/>
          <w:sz w:val="24"/>
          <w:szCs w:val="24"/>
        </w:rPr>
      </w:pPr>
    </w:p>
    <w:p w:rsidR="00F1118B" w:rsidRDefault="00F1118B" w:rsidP="00F11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ОЦЕНИВАНИЕ РАБОТ УЧАЩИХСЯ </w:t>
      </w:r>
      <w:r>
        <w:rPr>
          <w:rFonts w:ascii="Times New Roman" w:hAnsi="Times New Roman" w:cs="Times New Roman"/>
          <w:sz w:val="24"/>
          <w:szCs w:val="24"/>
        </w:rPr>
        <w:t>(исходя из нормативных документов)</w:t>
      </w:r>
    </w:p>
    <w:tbl>
      <w:tblPr>
        <w:tblStyle w:val="af7"/>
        <w:tblW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835"/>
        <w:gridCol w:w="2694"/>
      </w:tblGrid>
      <w:tr w:rsidR="00F1118B" w:rsidTr="00F1118B"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ТЕСТОВЫХ РАБОТ</w:t>
            </w:r>
          </w:p>
        </w:tc>
      </w:tr>
      <w:tr w:rsidR="00F1118B" w:rsidTr="00F1118B"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F1118B" w:rsidTr="00F1118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</w:tr>
      <w:tr w:rsidR="00F1118B" w:rsidTr="00F1118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 – 100 %;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 – 89 %;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 – 77 %;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менее 59 %.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118B" w:rsidTr="00F1118B"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 (ОВЗ)</w:t>
            </w:r>
          </w:p>
        </w:tc>
      </w:tr>
      <w:tr w:rsidR="00F1118B" w:rsidTr="00F1118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</w:tr>
      <w:tr w:rsidR="00F1118B" w:rsidTr="00F1118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100-51 %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50-40 %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30-35 %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8B" w:rsidRDefault="00F11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 и менее %</w:t>
            </w:r>
          </w:p>
        </w:tc>
      </w:tr>
    </w:tbl>
    <w:p w:rsidR="00F1118B" w:rsidRDefault="00F1118B" w:rsidP="00F1118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18B" w:rsidRDefault="00F1118B" w:rsidP="00F111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65D" w:rsidRDefault="0041465D"/>
    <w:sectPr w:rsidR="0041465D" w:rsidSect="00DE75B8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D1B"/>
    <w:multiLevelType w:val="multilevel"/>
    <w:tmpl w:val="AC2CA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AF07A5"/>
    <w:multiLevelType w:val="multilevel"/>
    <w:tmpl w:val="E06E9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96C1CA2"/>
    <w:multiLevelType w:val="multilevel"/>
    <w:tmpl w:val="49640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07659"/>
    <w:multiLevelType w:val="hybridMultilevel"/>
    <w:tmpl w:val="389E6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0E7A6B"/>
    <w:multiLevelType w:val="multilevel"/>
    <w:tmpl w:val="759A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D3D2E"/>
    <w:multiLevelType w:val="multilevel"/>
    <w:tmpl w:val="AFE2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85062"/>
    <w:multiLevelType w:val="multilevel"/>
    <w:tmpl w:val="F2C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13657D"/>
    <w:multiLevelType w:val="multilevel"/>
    <w:tmpl w:val="6BC60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CDB304E"/>
    <w:multiLevelType w:val="multilevel"/>
    <w:tmpl w:val="9B2A3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E4442E0"/>
    <w:multiLevelType w:val="multilevel"/>
    <w:tmpl w:val="A39AD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0D26344"/>
    <w:multiLevelType w:val="multilevel"/>
    <w:tmpl w:val="0818C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2D62E32"/>
    <w:multiLevelType w:val="multilevel"/>
    <w:tmpl w:val="EC2AA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361834"/>
    <w:multiLevelType w:val="multilevel"/>
    <w:tmpl w:val="50B6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4E1D0B"/>
    <w:multiLevelType w:val="multilevel"/>
    <w:tmpl w:val="BF2A2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FBC7801"/>
    <w:multiLevelType w:val="multilevel"/>
    <w:tmpl w:val="3C2E0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584B5A"/>
    <w:multiLevelType w:val="multilevel"/>
    <w:tmpl w:val="24A2C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31997F43"/>
    <w:multiLevelType w:val="multilevel"/>
    <w:tmpl w:val="DF52E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355F46F1"/>
    <w:multiLevelType w:val="multilevel"/>
    <w:tmpl w:val="C35C1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3B915BA1"/>
    <w:multiLevelType w:val="multilevel"/>
    <w:tmpl w:val="CD1E8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355D98"/>
    <w:multiLevelType w:val="multilevel"/>
    <w:tmpl w:val="4ED6F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45DD7E9F"/>
    <w:multiLevelType w:val="multilevel"/>
    <w:tmpl w:val="D74C0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2F296C"/>
    <w:multiLevelType w:val="multilevel"/>
    <w:tmpl w:val="B0541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52624396"/>
    <w:multiLevelType w:val="multilevel"/>
    <w:tmpl w:val="2698E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7E05B8"/>
    <w:multiLevelType w:val="multilevel"/>
    <w:tmpl w:val="F344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B44BE9"/>
    <w:multiLevelType w:val="multilevel"/>
    <w:tmpl w:val="E0525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5A7A4721"/>
    <w:multiLevelType w:val="hybridMultilevel"/>
    <w:tmpl w:val="34540814"/>
    <w:lvl w:ilvl="0" w:tplc="315E5924">
      <w:start w:val="1"/>
      <w:numFmt w:val="decimal"/>
      <w:lvlText w:val="%1."/>
      <w:lvlJc w:val="left"/>
      <w:pPr>
        <w:ind w:left="720" w:hanging="360"/>
      </w:pPr>
      <w:rPr>
        <w:rFonts w:cstheme="minorBidi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225E63"/>
    <w:multiLevelType w:val="multilevel"/>
    <w:tmpl w:val="8382A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5D624D16"/>
    <w:multiLevelType w:val="multilevel"/>
    <w:tmpl w:val="367E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414535"/>
    <w:multiLevelType w:val="multilevel"/>
    <w:tmpl w:val="8BE4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7B2E42"/>
    <w:multiLevelType w:val="hybridMultilevel"/>
    <w:tmpl w:val="F8AA5A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AB4E30"/>
    <w:multiLevelType w:val="multilevel"/>
    <w:tmpl w:val="898C3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EA50326"/>
    <w:multiLevelType w:val="multilevel"/>
    <w:tmpl w:val="E7368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724C207D"/>
    <w:multiLevelType w:val="multilevel"/>
    <w:tmpl w:val="1890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804733"/>
    <w:multiLevelType w:val="multilevel"/>
    <w:tmpl w:val="513E1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7A9504AC"/>
    <w:multiLevelType w:val="multilevel"/>
    <w:tmpl w:val="BFB2A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7C965306"/>
    <w:multiLevelType w:val="multilevel"/>
    <w:tmpl w:val="CCC08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0"/>
  </w:num>
  <w:num w:numId="4">
    <w:abstractNumId w:val="13"/>
  </w:num>
  <w:num w:numId="5">
    <w:abstractNumId w:val="0"/>
  </w:num>
  <w:num w:numId="6">
    <w:abstractNumId w:val="34"/>
  </w:num>
  <w:num w:numId="7">
    <w:abstractNumId w:val="16"/>
  </w:num>
  <w:num w:numId="8">
    <w:abstractNumId w:val="7"/>
  </w:num>
  <w:num w:numId="9">
    <w:abstractNumId w:val="8"/>
  </w:num>
  <w:num w:numId="10">
    <w:abstractNumId w:val="15"/>
  </w:num>
  <w:num w:numId="11">
    <w:abstractNumId w:val="9"/>
  </w:num>
  <w:num w:numId="12">
    <w:abstractNumId w:val="21"/>
  </w:num>
  <w:num w:numId="13">
    <w:abstractNumId w:val="26"/>
  </w:num>
  <w:num w:numId="14">
    <w:abstractNumId w:val="33"/>
  </w:num>
  <w:num w:numId="15">
    <w:abstractNumId w:val="35"/>
  </w:num>
  <w:num w:numId="16">
    <w:abstractNumId w:val="1"/>
  </w:num>
  <w:num w:numId="17">
    <w:abstractNumId w:val="17"/>
  </w:num>
  <w:num w:numId="18">
    <w:abstractNumId w:val="31"/>
  </w:num>
  <w:num w:numId="19">
    <w:abstractNumId w:val="30"/>
  </w:num>
  <w:num w:numId="20">
    <w:abstractNumId w:val="24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/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1118B"/>
    <w:rsid w:val="0041465D"/>
    <w:rsid w:val="00DE75B8"/>
    <w:rsid w:val="00F1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8B"/>
    <w:pPr>
      <w:spacing w:after="160" w:line="254" w:lineRule="auto"/>
    </w:pPr>
  </w:style>
  <w:style w:type="paragraph" w:styleId="1">
    <w:name w:val="heading 1"/>
    <w:basedOn w:val="a"/>
    <w:next w:val="a"/>
    <w:link w:val="10"/>
    <w:qFormat/>
    <w:rsid w:val="00F1118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semiHidden/>
    <w:unhideWhenUsed/>
    <w:qFormat/>
    <w:rsid w:val="00F1118B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uiPriority w:val="99"/>
    <w:semiHidden/>
    <w:unhideWhenUsed/>
    <w:qFormat/>
    <w:rsid w:val="00F111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1118B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F1118B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118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F1118B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uiPriority w:val="99"/>
    <w:semiHidden/>
    <w:rsid w:val="00F1118B"/>
    <w:rPr>
      <w:rFonts w:ascii="Times New Roman" w:eastAsia="Times New Roman" w:hAnsi="Times New Roman" w:cs="Times New Roman"/>
      <w:b/>
      <w:bCs/>
      <w:sz w:val="28"/>
      <w:szCs w:val="27"/>
    </w:rPr>
  </w:style>
  <w:style w:type="character" w:customStyle="1" w:styleId="40">
    <w:name w:val="Заголовок 4 Знак"/>
    <w:basedOn w:val="a0"/>
    <w:link w:val="4"/>
    <w:uiPriority w:val="99"/>
    <w:semiHidden/>
    <w:rsid w:val="00F1118B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50">
    <w:name w:val="Заголовок 5 Знак"/>
    <w:basedOn w:val="a0"/>
    <w:link w:val="5"/>
    <w:semiHidden/>
    <w:rsid w:val="00F1118B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Hyperlink"/>
    <w:basedOn w:val="a0"/>
    <w:uiPriority w:val="99"/>
    <w:semiHidden/>
    <w:unhideWhenUsed/>
    <w:rsid w:val="00F1118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118B"/>
    <w:rPr>
      <w:color w:val="800080" w:themeColor="followedHyperlink"/>
      <w:u w:val="single"/>
    </w:rPr>
  </w:style>
  <w:style w:type="character" w:customStyle="1" w:styleId="31">
    <w:name w:val="Заголовок 3 Знак1"/>
    <w:aliases w:val="Обычный 2 Знак1"/>
    <w:basedOn w:val="a0"/>
    <w:uiPriority w:val="99"/>
    <w:semiHidden/>
    <w:rsid w:val="00F1118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TML">
    <w:name w:val="HTML Preformatted"/>
    <w:basedOn w:val="a"/>
    <w:link w:val="HTML1"/>
    <w:uiPriority w:val="99"/>
    <w:semiHidden/>
    <w:unhideWhenUsed/>
    <w:rsid w:val="00F11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uiPriority w:val="99"/>
    <w:semiHidden/>
    <w:rsid w:val="00F1118B"/>
    <w:rPr>
      <w:rFonts w:ascii="Consolas" w:hAnsi="Consolas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aliases w:val="Знак6 Знак,F1 Знак"/>
    <w:basedOn w:val="a0"/>
    <w:link w:val="a7"/>
    <w:uiPriority w:val="99"/>
    <w:semiHidden/>
    <w:locked/>
    <w:rsid w:val="00F111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aliases w:val="Знак6,F1"/>
    <w:basedOn w:val="a"/>
    <w:link w:val="a6"/>
    <w:uiPriority w:val="99"/>
    <w:semiHidden/>
    <w:unhideWhenUsed/>
    <w:rsid w:val="00F11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Знак6 Знак1,F1 Знак1"/>
    <w:basedOn w:val="a0"/>
    <w:uiPriority w:val="99"/>
    <w:semiHidden/>
    <w:rsid w:val="00F1118B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F1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1118B"/>
  </w:style>
  <w:style w:type="paragraph" w:styleId="aa">
    <w:name w:val="footer"/>
    <w:basedOn w:val="a"/>
    <w:link w:val="12"/>
    <w:uiPriority w:val="99"/>
    <w:semiHidden/>
    <w:unhideWhenUsed/>
    <w:rsid w:val="00F1118B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uiPriority w:val="99"/>
    <w:semiHidden/>
    <w:rsid w:val="00F1118B"/>
  </w:style>
  <w:style w:type="paragraph" w:styleId="ac">
    <w:name w:val="Body Text"/>
    <w:basedOn w:val="a"/>
    <w:link w:val="ad"/>
    <w:uiPriority w:val="99"/>
    <w:unhideWhenUsed/>
    <w:rsid w:val="00F1118B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F1118B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13"/>
    <w:uiPriority w:val="99"/>
    <w:semiHidden/>
    <w:unhideWhenUsed/>
    <w:rsid w:val="00F1118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uiPriority w:val="99"/>
    <w:semiHidden/>
    <w:rsid w:val="00F1118B"/>
  </w:style>
  <w:style w:type="paragraph" w:styleId="21">
    <w:name w:val="Body Text Indent 2"/>
    <w:basedOn w:val="a"/>
    <w:link w:val="210"/>
    <w:uiPriority w:val="99"/>
    <w:semiHidden/>
    <w:unhideWhenUsed/>
    <w:rsid w:val="00F1118B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uiPriority w:val="99"/>
    <w:semiHidden/>
    <w:rsid w:val="00F1118B"/>
  </w:style>
  <w:style w:type="paragraph" w:styleId="32">
    <w:name w:val="Body Text Indent 3"/>
    <w:basedOn w:val="a"/>
    <w:link w:val="310"/>
    <w:uiPriority w:val="99"/>
    <w:semiHidden/>
    <w:unhideWhenUsed/>
    <w:rsid w:val="00F1118B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F1118B"/>
    <w:rPr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F1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118B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uiPriority w:val="99"/>
    <w:locked/>
    <w:rsid w:val="00F1118B"/>
    <w:rPr>
      <w:rFonts w:ascii="Times New Roman" w:hAnsi="Times New Roman" w:cs="Times New Roman"/>
      <w:sz w:val="28"/>
      <w:szCs w:val="28"/>
    </w:rPr>
  </w:style>
  <w:style w:type="paragraph" w:styleId="af3">
    <w:name w:val="No Spacing"/>
    <w:link w:val="af2"/>
    <w:uiPriority w:val="99"/>
    <w:qFormat/>
    <w:rsid w:val="00F1118B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Абзац списка Знак"/>
    <w:link w:val="af5"/>
    <w:uiPriority w:val="99"/>
    <w:locked/>
    <w:rsid w:val="00F1118B"/>
    <w:rPr>
      <w:sz w:val="24"/>
      <w:szCs w:val="24"/>
    </w:rPr>
  </w:style>
  <w:style w:type="paragraph" w:styleId="af5">
    <w:name w:val="List Paragraph"/>
    <w:basedOn w:val="a"/>
    <w:link w:val="af4"/>
    <w:uiPriority w:val="99"/>
    <w:qFormat/>
    <w:rsid w:val="00F1118B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F1118B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тиль"/>
    <w:uiPriority w:val="99"/>
    <w:rsid w:val="00F111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rsid w:val="00F1118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8">
    <w:name w:val="c8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">
    <w:name w:val="quest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?????2"/>
    <w:basedOn w:val="a"/>
    <w:uiPriority w:val="99"/>
    <w:rsid w:val="00F1118B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TML1">
    <w:name w:val="Стандартный HTML Знак1"/>
    <w:basedOn w:val="a0"/>
    <w:link w:val="HTML"/>
    <w:uiPriority w:val="99"/>
    <w:semiHidden/>
    <w:locked/>
    <w:rsid w:val="00F1118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a"/>
    <w:uiPriority w:val="99"/>
    <w:semiHidden/>
    <w:locked/>
    <w:rsid w:val="00F1118B"/>
    <w:rPr>
      <w:rFonts w:ascii="Calibri" w:eastAsia="Times New Roman" w:hAnsi="Calibri" w:cs="Times New Roman"/>
    </w:rPr>
  </w:style>
  <w:style w:type="character" w:customStyle="1" w:styleId="13">
    <w:name w:val="Основной текст с отступом Знак1"/>
    <w:basedOn w:val="a0"/>
    <w:link w:val="ae"/>
    <w:uiPriority w:val="99"/>
    <w:semiHidden/>
    <w:locked/>
    <w:rsid w:val="00F1118B"/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F111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locked/>
    <w:rsid w:val="00F1118B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1118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F1118B"/>
  </w:style>
  <w:style w:type="character" w:customStyle="1" w:styleId="5yl5">
    <w:name w:val="_5yl5"/>
    <w:basedOn w:val="a0"/>
    <w:rsid w:val="00F1118B"/>
  </w:style>
  <w:style w:type="character" w:customStyle="1" w:styleId="poemyear">
    <w:name w:val="poemyear"/>
    <w:basedOn w:val="a0"/>
    <w:rsid w:val="00F1118B"/>
  </w:style>
  <w:style w:type="character" w:customStyle="1" w:styleId="st">
    <w:name w:val="st"/>
    <w:basedOn w:val="a0"/>
    <w:rsid w:val="00F1118B"/>
  </w:style>
  <w:style w:type="character" w:customStyle="1" w:styleId="line">
    <w:name w:val="line"/>
    <w:basedOn w:val="a0"/>
    <w:rsid w:val="00F1118B"/>
  </w:style>
  <w:style w:type="character" w:customStyle="1" w:styleId="c0">
    <w:name w:val="c0"/>
    <w:rsid w:val="00F1118B"/>
  </w:style>
  <w:style w:type="character" w:customStyle="1" w:styleId="extraname">
    <w:name w:val="extraname"/>
    <w:basedOn w:val="a0"/>
    <w:rsid w:val="00F1118B"/>
  </w:style>
  <w:style w:type="character" w:customStyle="1" w:styleId="c1">
    <w:name w:val="c1"/>
    <w:basedOn w:val="a0"/>
    <w:rsid w:val="00F1118B"/>
  </w:style>
  <w:style w:type="character" w:customStyle="1" w:styleId="apple-converted-space">
    <w:name w:val="apple-converted-space"/>
    <w:basedOn w:val="a0"/>
    <w:rsid w:val="00F1118B"/>
  </w:style>
  <w:style w:type="character" w:customStyle="1" w:styleId="c4">
    <w:name w:val="c4"/>
    <w:basedOn w:val="a0"/>
    <w:rsid w:val="00F1118B"/>
  </w:style>
  <w:style w:type="paragraph" w:styleId="z-">
    <w:name w:val="HTML Top of Form"/>
    <w:basedOn w:val="a"/>
    <w:next w:val="a"/>
    <w:link w:val="z-1"/>
    <w:hidden/>
    <w:uiPriority w:val="99"/>
    <w:semiHidden/>
    <w:unhideWhenUsed/>
    <w:rsid w:val="00F1118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uiPriority w:val="99"/>
    <w:semiHidden/>
    <w:rsid w:val="00F1118B"/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link w:val="z-"/>
    <w:uiPriority w:val="99"/>
    <w:semiHidden/>
    <w:locked/>
    <w:rsid w:val="00F1118B"/>
    <w:rPr>
      <w:rFonts w:ascii="Arial" w:hAnsi="Arial" w:cs="Arial"/>
      <w:vanish/>
      <w:sz w:val="16"/>
      <w:szCs w:val="16"/>
    </w:rPr>
  </w:style>
  <w:style w:type="character" w:customStyle="1" w:styleId="num">
    <w:name w:val="num"/>
    <w:basedOn w:val="a0"/>
    <w:rsid w:val="00F1118B"/>
  </w:style>
  <w:style w:type="character" w:customStyle="1" w:styleId="question">
    <w:name w:val="question"/>
    <w:basedOn w:val="a0"/>
    <w:rsid w:val="00F1118B"/>
  </w:style>
  <w:style w:type="paragraph" w:styleId="z-2">
    <w:name w:val="HTML Bottom of Form"/>
    <w:basedOn w:val="a"/>
    <w:next w:val="a"/>
    <w:link w:val="z-10"/>
    <w:hidden/>
    <w:uiPriority w:val="99"/>
    <w:semiHidden/>
    <w:unhideWhenUsed/>
    <w:rsid w:val="00F1118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3">
    <w:name w:val="z-Конец формы Знак"/>
    <w:basedOn w:val="a0"/>
    <w:uiPriority w:val="99"/>
    <w:semiHidden/>
    <w:rsid w:val="00F1118B"/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link w:val="z-2"/>
    <w:uiPriority w:val="99"/>
    <w:semiHidden/>
    <w:locked/>
    <w:rsid w:val="00F1118B"/>
    <w:rPr>
      <w:rFonts w:ascii="Arial" w:hAnsi="Arial" w:cs="Arial"/>
      <w:vanish/>
      <w:sz w:val="16"/>
      <w:szCs w:val="16"/>
    </w:rPr>
  </w:style>
  <w:style w:type="character" w:customStyle="1" w:styleId="extended-textshort">
    <w:name w:val="extended-text__short"/>
    <w:basedOn w:val="a0"/>
    <w:rsid w:val="00F1118B"/>
  </w:style>
  <w:style w:type="table" w:styleId="af7">
    <w:name w:val="Table Grid"/>
    <w:basedOn w:val="a1"/>
    <w:uiPriority w:val="39"/>
    <w:rsid w:val="00F1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uiPriority w:val="99"/>
    <w:rsid w:val="00F1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10778</Words>
  <Characters>61436</Characters>
  <Application>Microsoft Office Word</Application>
  <DocSecurity>0</DocSecurity>
  <Lines>511</Lines>
  <Paragraphs>144</Paragraphs>
  <ScaleCrop>false</ScaleCrop>
  <Company/>
  <LinksUpToDate>false</LinksUpToDate>
  <CharactersWithSpaces>72070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vaigisheva@mail.ru</cp:lastModifiedBy>
  <cp:revision>3</cp:revision>
  <dcterms:created xsi:type="dcterms:W3CDTF">2023-11-02T12:03:00Z</dcterms:created>
  <dcterms:modified xsi:type="dcterms:W3CDTF">2023-11-03T05:49:00Z</dcterms:modified>
</cp:coreProperties>
</file>