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15" w:rsidRDefault="00952615" w:rsidP="00B947A4">
      <w:pPr>
        <w:pStyle w:val="Default"/>
        <w:spacing w:line="276" w:lineRule="auto"/>
        <w:rPr>
          <w:b/>
          <w:bCs/>
        </w:rPr>
      </w:pPr>
      <w:bookmarkStart w:id="0" w:name="_GoBack"/>
      <w:bookmarkEnd w:id="0"/>
    </w:p>
    <w:p w:rsidR="00952615" w:rsidRDefault="0006476A" w:rsidP="00952615">
      <w:pPr>
        <w:pStyle w:val="Default"/>
        <w:spacing w:line="276" w:lineRule="auto"/>
        <w:ind w:firstLine="142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vaigi\Pictures\2023-11-07 юный художник 2\юный художник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7 юный художник 2\юный художник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6A" w:rsidRDefault="0006476A" w:rsidP="00952615">
      <w:pPr>
        <w:pStyle w:val="Default"/>
        <w:spacing w:line="276" w:lineRule="auto"/>
        <w:ind w:firstLine="142"/>
        <w:jc w:val="center"/>
        <w:rPr>
          <w:b/>
          <w:bCs/>
        </w:rPr>
      </w:pPr>
    </w:p>
    <w:p w:rsidR="0006476A" w:rsidRDefault="0006476A" w:rsidP="00952615">
      <w:pPr>
        <w:pStyle w:val="Default"/>
        <w:spacing w:line="276" w:lineRule="auto"/>
        <w:ind w:firstLine="142"/>
        <w:jc w:val="center"/>
        <w:rPr>
          <w:b/>
          <w:bCs/>
        </w:rPr>
      </w:pPr>
    </w:p>
    <w:p w:rsidR="0006476A" w:rsidRDefault="0006476A" w:rsidP="00952615">
      <w:pPr>
        <w:pStyle w:val="Default"/>
        <w:spacing w:line="276" w:lineRule="auto"/>
        <w:ind w:firstLine="142"/>
        <w:jc w:val="center"/>
        <w:rPr>
          <w:b/>
          <w:bCs/>
        </w:rPr>
      </w:pPr>
    </w:p>
    <w:p w:rsidR="0006476A" w:rsidRDefault="0006476A" w:rsidP="00952615">
      <w:pPr>
        <w:pStyle w:val="Default"/>
        <w:spacing w:line="276" w:lineRule="auto"/>
        <w:ind w:firstLine="142"/>
        <w:jc w:val="center"/>
        <w:rPr>
          <w:b/>
          <w:bCs/>
        </w:rPr>
      </w:pPr>
    </w:p>
    <w:p w:rsidR="009D31EC" w:rsidRPr="00741FFA" w:rsidRDefault="009D31EC" w:rsidP="00952615">
      <w:pPr>
        <w:pStyle w:val="Default"/>
        <w:spacing w:line="276" w:lineRule="auto"/>
        <w:ind w:firstLine="142"/>
        <w:jc w:val="center"/>
        <w:rPr>
          <w:b/>
          <w:bCs/>
        </w:rPr>
      </w:pPr>
      <w:r w:rsidRPr="00741FFA">
        <w:rPr>
          <w:b/>
          <w:bCs/>
        </w:rPr>
        <w:t>Пояснительная записка</w:t>
      </w:r>
    </w:p>
    <w:p w:rsidR="00952615" w:rsidRDefault="00952615" w:rsidP="00952615">
      <w:pPr>
        <w:pStyle w:val="Default"/>
        <w:spacing w:line="276" w:lineRule="auto"/>
        <w:ind w:firstLine="142"/>
      </w:pPr>
    </w:p>
    <w:p w:rsidR="009D31EC" w:rsidRPr="00741FFA" w:rsidRDefault="009D31EC" w:rsidP="00952615">
      <w:pPr>
        <w:pStyle w:val="Default"/>
        <w:spacing w:line="276" w:lineRule="auto"/>
        <w:ind w:firstLine="142"/>
      </w:pPr>
      <w:r w:rsidRPr="00741FFA">
        <w:t xml:space="preserve">Рабочая программа внеурочной деятельности «Юный художник» разработана в соответствии с требованиями Федерального государственного образовательного стандарта начального общего образования на основе программы курса Б. М. </w:t>
      </w:r>
      <w:proofErr w:type="spellStart"/>
      <w:r w:rsidRPr="00741FFA">
        <w:t>Неменского</w:t>
      </w:r>
      <w:proofErr w:type="spellEnd"/>
      <w:r w:rsidRPr="00741FFA">
        <w:t xml:space="preserve"> «Изобразительное искусство и художественный труд» 1-4 классы (М.: Просвещение, 2014). </w:t>
      </w:r>
    </w:p>
    <w:p w:rsidR="009D31EC" w:rsidRPr="00741FFA" w:rsidRDefault="009D31EC" w:rsidP="00952615">
      <w:pPr>
        <w:pStyle w:val="Default"/>
        <w:spacing w:line="276" w:lineRule="auto"/>
        <w:ind w:firstLine="142"/>
      </w:pPr>
      <w:r w:rsidRPr="00741FFA">
        <w:t xml:space="preserve">Изобразительное искусство – одна из наиболее эмоциональных сфер деятельности детей. В изобразительной деятельности ребенок обогащает свои представления о мире, </w:t>
      </w:r>
      <w:proofErr w:type="spellStart"/>
      <w:r w:rsidRPr="00741FFA">
        <w:t>самовыражается</w:t>
      </w:r>
      <w:proofErr w:type="spellEnd"/>
      <w:r w:rsidRPr="00741FFA">
        <w:t xml:space="preserve">, пробует свои силы и совершенствует способности. </w:t>
      </w:r>
    </w:p>
    <w:p w:rsidR="009D31EC" w:rsidRPr="00741FFA" w:rsidRDefault="009D31EC" w:rsidP="00952615">
      <w:pPr>
        <w:pStyle w:val="Default"/>
        <w:spacing w:line="276" w:lineRule="auto"/>
        <w:ind w:firstLine="142"/>
      </w:pPr>
      <w:r w:rsidRPr="00741FFA">
        <w:t xml:space="preserve">Именно изобразительному искусству отводится особая роль в системе эстетического воспитания подрастающего поколения. Умение видеть и понимать красоту окружающего мира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Кроме того, занятия художественно-практической деятельностью, знакомство с произведениями искусства решают и более глобальные задачи – развивают интеллектуально–творческий потенциал ребёнка. </w:t>
      </w:r>
    </w:p>
    <w:p w:rsidR="009D31EC" w:rsidRPr="00741FFA" w:rsidRDefault="009D31EC" w:rsidP="00952615">
      <w:pPr>
        <w:pStyle w:val="Default"/>
        <w:spacing w:line="276" w:lineRule="auto"/>
        <w:ind w:firstLine="142"/>
      </w:pPr>
      <w:r w:rsidRPr="00741FFA">
        <w:t xml:space="preserve">Реализация программы курса «Юный художник» направлена на приобщение детей к миру прекрасного, развитие активного интереса к изобразительному искусству. Возрастные и психологические особенности детей младшего школьного возраста позволяют ставить перед ними посильно сложные изобразительные задачи: передавать в рисунках, аппликации предметы разнообразных форм, величины, пропорции. </w:t>
      </w:r>
    </w:p>
    <w:p w:rsidR="009D31EC" w:rsidRPr="00741FFA" w:rsidRDefault="009D31EC" w:rsidP="00952615">
      <w:pPr>
        <w:pStyle w:val="Default"/>
        <w:spacing w:line="276" w:lineRule="auto"/>
        <w:ind w:firstLine="142"/>
      </w:pPr>
      <w:r w:rsidRPr="00741FFA">
        <w:t xml:space="preserve">В рамках данной программы дети также научатся бережно относиться к художественным материалам, у них сформируются навыки культуры трудовой деятельности: планирование будущей работы, самоконтроль за своими действиями в процессе выполнения работы. Стремление достичь качественных результатов поможет формированию настойчивости, способности к преодолению трудности. При выполнении коллективных работ дети обучаются способам сотрудничества: договариваются об этапах работы над общей композицией рисунка, аппликации </w:t>
      </w:r>
    </w:p>
    <w:p w:rsidR="009D31EC" w:rsidRPr="00741FFA" w:rsidRDefault="009D31EC" w:rsidP="00952615">
      <w:pPr>
        <w:pStyle w:val="Default"/>
        <w:spacing w:line="276" w:lineRule="auto"/>
        <w:ind w:firstLine="142"/>
      </w:pPr>
      <w:r w:rsidRPr="00741FFA">
        <w:t xml:space="preserve">Содержание программы предполагает в большом объёме творческую деятельность, связанную с наблюдением окружающей жизни, и отражением доступными для возраста художественными средствами своего видения окружающего мира. </w:t>
      </w:r>
    </w:p>
    <w:p w:rsidR="00F15601" w:rsidRDefault="00F15601" w:rsidP="00952615">
      <w:pPr>
        <w:pStyle w:val="Default"/>
        <w:spacing w:line="276" w:lineRule="auto"/>
        <w:ind w:firstLine="142"/>
        <w:rPr>
          <w:b/>
          <w:bCs/>
        </w:rPr>
      </w:pPr>
    </w:p>
    <w:p w:rsidR="00F15601" w:rsidRDefault="009D31EC" w:rsidP="00952615">
      <w:pPr>
        <w:pStyle w:val="Default"/>
        <w:spacing w:line="276" w:lineRule="auto"/>
        <w:ind w:firstLine="142"/>
        <w:rPr>
          <w:b/>
          <w:bCs/>
        </w:rPr>
      </w:pPr>
      <w:r w:rsidRPr="00741FFA">
        <w:rPr>
          <w:b/>
          <w:bCs/>
        </w:rPr>
        <w:t>Цель</w:t>
      </w:r>
      <w:r w:rsidR="00F15601">
        <w:rPr>
          <w:b/>
          <w:bCs/>
        </w:rPr>
        <w:t xml:space="preserve"> программы</w:t>
      </w:r>
      <w:r w:rsidRPr="00741FFA">
        <w:rPr>
          <w:b/>
          <w:bCs/>
        </w:rPr>
        <w:t xml:space="preserve">: </w:t>
      </w:r>
    </w:p>
    <w:p w:rsidR="00F15601" w:rsidRPr="00952615" w:rsidRDefault="009D31EC" w:rsidP="00952615">
      <w:pPr>
        <w:pStyle w:val="Default"/>
        <w:spacing w:line="276" w:lineRule="auto"/>
        <w:ind w:firstLine="142"/>
      </w:pPr>
      <w:r w:rsidRPr="00741FFA">
        <w:t xml:space="preserve">раскрытие творческого потенциала ребёнка через художественно </w:t>
      </w:r>
      <w:r w:rsidR="00952615">
        <w:t>– изобразительную деятельность.</w:t>
      </w:r>
    </w:p>
    <w:p w:rsidR="00F15601" w:rsidRDefault="00F15601" w:rsidP="00952615">
      <w:pPr>
        <w:pStyle w:val="Default"/>
        <w:spacing w:line="276" w:lineRule="auto"/>
        <w:ind w:firstLine="142"/>
        <w:rPr>
          <w:b/>
          <w:bCs/>
        </w:rPr>
      </w:pPr>
    </w:p>
    <w:p w:rsidR="009D31EC" w:rsidRPr="00F15601" w:rsidRDefault="009D31EC" w:rsidP="00952615">
      <w:pPr>
        <w:pStyle w:val="a8"/>
        <w:spacing w:line="276" w:lineRule="auto"/>
        <w:ind w:firstLine="142"/>
        <w:rPr>
          <w:rFonts w:ascii="Times New Roman" w:hAnsi="Times New Roman"/>
        </w:rPr>
      </w:pPr>
      <w:r w:rsidRPr="00741FFA">
        <w:rPr>
          <w:b/>
          <w:bCs/>
        </w:rPr>
        <w:t xml:space="preserve">Задачи: </w:t>
      </w:r>
    </w:p>
    <w:p w:rsidR="009D31EC" w:rsidRPr="00F15601" w:rsidRDefault="009D31EC" w:rsidP="00952615">
      <w:pPr>
        <w:pStyle w:val="a8"/>
        <w:spacing w:line="276" w:lineRule="auto"/>
        <w:ind w:firstLine="142"/>
        <w:rPr>
          <w:rFonts w:ascii="Times New Roman" w:hAnsi="Times New Roman"/>
        </w:rPr>
      </w:pPr>
      <w:r w:rsidRPr="00F15601">
        <w:rPr>
          <w:rFonts w:ascii="Times New Roman" w:hAnsi="Times New Roman"/>
        </w:rPr>
        <w:t xml:space="preserve">формировать эмоционально-ценностное отношение к окружающему миру через художественное творчество, восприятие духовного опыта человечества – как основу приобретения личностного опыта и </w:t>
      </w:r>
      <w:proofErr w:type="spellStart"/>
      <w:r w:rsidRPr="00F15601">
        <w:rPr>
          <w:rFonts w:ascii="Times New Roman" w:hAnsi="Times New Roman"/>
        </w:rPr>
        <w:t>самосозидания</w:t>
      </w:r>
      <w:proofErr w:type="spellEnd"/>
      <w:r w:rsidRPr="00F15601">
        <w:rPr>
          <w:rFonts w:ascii="Times New Roman" w:hAnsi="Times New Roman"/>
        </w:rPr>
        <w:t xml:space="preserve">; </w:t>
      </w:r>
    </w:p>
    <w:p w:rsidR="009D31EC" w:rsidRPr="00F15601" w:rsidRDefault="009D31EC" w:rsidP="00952615">
      <w:pPr>
        <w:pStyle w:val="a8"/>
        <w:spacing w:line="276" w:lineRule="auto"/>
        <w:ind w:firstLine="142"/>
        <w:rPr>
          <w:rFonts w:ascii="Times New Roman" w:hAnsi="Times New Roman"/>
        </w:rPr>
      </w:pPr>
      <w:r w:rsidRPr="00F15601">
        <w:rPr>
          <w:rFonts w:ascii="Times New Roman" w:hAnsi="Times New Roman"/>
        </w:rPr>
        <w:t xml:space="preserve">развивать творческие способности, фантазию и воображение, образное мышление, используя игру цвета и фактуры, нестандартные приемы и решения в реализации творческих идей; </w:t>
      </w:r>
    </w:p>
    <w:p w:rsidR="009D31EC" w:rsidRPr="00F15601" w:rsidRDefault="009D31EC" w:rsidP="00952615">
      <w:pPr>
        <w:pStyle w:val="a8"/>
        <w:spacing w:line="276" w:lineRule="auto"/>
        <w:ind w:firstLine="142"/>
        <w:rPr>
          <w:rFonts w:ascii="Times New Roman" w:hAnsi="Times New Roman"/>
        </w:rPr>
      </w:pPr>
      <w:r w:rsidRPr="00F15601">
        <w:rPr>
          <w:rFonts w:ascii="Times New Roman" w:hAnsi="Times New Roman"/>
        </w:rPr>
        <w:t xml:space="preserve">осваивать практические приемы и навыки изобразительного мастерства (рисунка, живописи и композиции).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952615" w:rsidRDefault="00952615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952615" w:rsidRDefault="00952615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AF1F33" w:rsidRPr="00741FFA" w:rsidRDefault="00F15601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lang w:eastAsia="en-US"/>
        </w:rPr>
        <w:t>Общая характеристика курса «Юный художник»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color w:val="000000"/>
          <w:lang w:eastAsia="en-US"/>
        </w:rPr>
      </w:pP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F15601">
        <w:rPr>
          <w:rFonts w:ascii="Times New Roman" w:eastAsiaTheme="minorHAnsi" w:hAnsi="Times New Roman"/>
          <w:color w:val="000000"/>
          <w:lang w:eastAsia="en-US"/>
        </w:rPr>
        <w:t xml:space="preserve">Содержание программы нацелено на активизацию художественно-эстетической, познавательной деятельности каждого учащегося с учетом его возрастных особенностей, индивидуальных потребностей и возможностей, преемственность с учебными видами деятельности детей, формирование мотивации детей к труду, к активной деятельности во внеурочное время. </w:t>
      </w:r>
    </w:p>
    <w:p w:rsidR="00AF1F33" w:rsidRP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F15601">
        <w:rPr>
          <w:rFonts w:ascii="Times New Roman" w:eastAsiaTheme="minorHAnsi" w:hAnsi="Times New Roman"/>
          <w:color w:val="000000"/>
          <w:lang w:eastAsia="en-US"/>
        </w:rPr>
        <w:t>Системно-</w:t>
      </w:r>
      <w:proofErr w:type="spellStart"/>
      <w:r w:rsidRPr="00F15601">
        <w:rPr>
          <w:rFonts w:ascii="Times New Roman" w:eastAsiaTheme="minorHAnsi" w:hAnsi="Times New Roman"/>
          <w:color w:val="000000"/>
          <w:lang w:eastAsia="en-US"/>
        </w:rPr>
        <w:t>деятельностный</w:t>
      </w:r>
      <w:proofErr w:type="spellEnd"/>
      <w:r w:rsidRPr="00F15601">
        <w:rPr>
          <w:rFonts w:ascii="Times New Roman" w:eastAsiaTheme="minorHAnsi" w:hAnsi="Times New Roman"/>
          <w:color w:val="000000"/>
          <w:lang w:eastAsia="en-US"/>
        </w:rPr>
        <w:t xml:space="preserve"> и личностный подходы при реализации курса предполагают активизацию познавательной деятельности каждого учащегося с учетом его возрастных и индивидуальных особенностей. Исходя из этого, программа «Юный художник» предусматривает большое количество развивающих заданий поискового и творческого характера. </w:t>
      </w:r>
    </w:p>
    <w:p w:rsidR="00AF1F33" w:rsidRPr="00F15601" w:rsidRDefault="00AF1F33" w:rsidP="00952615">
      <w:pPr>
        <w:pStyle w:val="a8"/>
        <w:spacing w:line="276" w:lineRule="auto"/>
        <w:ind w:firstLine="142"/>
        <w:rPr>
          <w:rFonts w:ascii="Times New Roman" w:eastAsiaTheme="minorHAnsi" w:hAnsi="Times New Roman"/>
          <w:lang w:eastAsia="en-US"/>
        </w:rPr>
      </w:pPr>
      <w:r w:rsidRPr="00F15601">
        <w:rPr>
          <w:rFonts w:ascii="Times New Roman" w:eastAsiaTheme="minorHAnsi" w:hAnsi="Times New Roman"/>
          <w:lang w:eastAsia="en-US"/>
        </w:rPr>
        <w:t>Раскрытие личностного потенциала младшего школьника реализуется путём индивидуализации творческих заданий. Ученик всегда имеет возможность принять самостоятельное решение о выборе задания, исходя из степени его сложности. Он может заменить предлагаемые материалы и инструменты на другие, с аналогичными свойствами и качествами.</w:t>
      </w:r>
    </w:p>
    <w:p w:rsidR="00AF1F33" w:rsidRPr="00F15601" w:rsidRDefault="00AF1F33" w:rsidP="00952615">
      <w:pPr>
        <w:pStyle w:val="a8"/>
        <w:spacing w:line="276" w:lineRule="auto"/>
        <w:ind w:firstLine="142"/>
        <w:rPr>
          <w:rFonts w:ascii="Times New Roman" w:eastAsiaTheme="minorHAnsi" w:hAnsi="Times New Roman"/>
          <w:lang w:eastAsia="en-US"/>
        </w:rPr>
      </w:pPr>
      <w:r w:rsidRPr="00F15601">
        <w:rPr>
          <w:rFonts w:ascii="Times New Roman" w:eastAsiaTheme="minorHAnsi" w:hAnsi="Times New Roman"/>
          <w:lang w:eastAsia="en-US"/>
        </w:rPr>
        <w:t xml:space="preserve">В программе уделяется большое внимание формированию информационной грамотности на основе разумного использования развивающего потенциала основе разумного использования развивающего потенциала информационной среды образовательного учреждения и возможностей современного школьника. </w:t>
      </w:r>
    </w:p>
    <w:p w:rsidR="00AF1F33" w:rsidRP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F15601">
        <w:rPr>
          <w:rFonts w:ascii="Times New Roman" w:eastAsiaTheme="minorHAnsi" w:hAnsi="Times New Roman"/>
          <w:color w:val="000000"/>
          <w:lang w:eastAsia="en-US"/>
        </w:rPr>
        <w:t xml:space="preserve">Передача информации производится различными способами (рисунки, схемы, выкройки, чертежи, условные обозначения). Включены задания, направленные на активный поиск новой информации – в книгах, словарях, справочниках. </w:t>
      </w: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F15601">
        <w:rPr>
          <w:rFonts w:ascii="Times New Roman" w:eastAsiaTheme="minorHAnsi" w:hAnsi="Times New Roman"/>
          <w:color w:val="000000"/>
          <w:lang w:eastAsia="en-US"/>
        </w:rPr>
        <w:t>Развитие коммуникативной компетентности происходит посредством приобретения опыта коллективного взаимодействия, формирования умения участвовать в учебном диалоге, развития рефлексии как важнейшего качества, определ</w:t>
      </w:r>
      <w:r w:rsidR="00F15601">
        <w:rPr>
          <w:rFonts w:ascii="Times New Roman" w:eastAsiaTheme="minorHAnsi" w:hAnsi="Times New Roman"/>
          <w:color w:val="000000"/>
          <w:lang w:eastAsia="en-US"/>
        </w:rPr>
        <w:t>яющего социальную роль ребенка.</w:t>
      </w: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F15601">
        <w:rPr>
          <w:rFonts w:ascii="Times New Roman" w:eastAsiaTheme="minorHAnsi" w:hAnsi="Times New Roman"/>
          <w:color w:val="000000"/>
          <w:lang w:eastAsia="en-US"/>
        </w:rPr>
        <w:t xml:space="preserve">Программа курса предусматривает задания, предлагающие разные виды коллективного взаимодействия: работа в парах, работа в малых группах, коллективный творческий проект, инсценировки, презентации своих работ, коллективные игры и праздники. </w:t>
      </w: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Социализирующую функцию учебно-методических и информационных ресурсов образования обеспечивает ориентация содержания занятий на жизненные потребности детей. У ребёнка формируются умения ориентироваться в окружающем мире и адекватно реагировать на жизненные ситуации. </w:t>
      </w: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Значительное внимание должно уделяться повышению мотивации. Ведь настоящий процесс художественного творчества невозможно представить без особого эмоционального фона, без состояния вдохновения, желания творить. В таком состоянии легче усваиваются навыки и приемы, активизируются фантазия и изобретательность. Произведения, возникающие в этот момент в руках детей, невозможно сравнить с результатом рутинной работы. </w:t>
      </w:r>
    </w:p>
    <w:p w:rsidR="004A2F1F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>На первом этапе формируется деятельность наблюдения. Ребенок анализирует изображение поделки, пытается понять</w:t>
      </w:r>
      <w:r w:rsidR="00952615">
        <w:rPr>
          <w:rFonts w:ascii="Times New Roman" w:eastAsiaTheme="minorHAnsi" w:hAnsi="Times New Roman"/>
          <w:color w:val="000000"/>
          <w:lang w:eastAsia="en-US"/>
        </w:rPr>
        <w:t>,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как она выполнена, из каких материалов. Далее он должен определить основные этапы работы и их последовательность, обучаясь при этом навыкам </w:t>
      </w: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самостоятельного планирования своих действий. В большинстве случаев основные этапы работы показаны в пособиях в виде схем и рисунков. Однако дети имеют возможность предлагать свои варианты, пытаться усовершенствовать приёмы и методы, учиться применять их на других материалах. </w:t>
      </w:r>
    </w:p>
    <w:p w:rsidR="00952615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Следует помнить, что задача занятия — освоение нового технологического приема или комбинация ранее известных приемов, а не точное повторение образца, предложенного учителем. Такой подход позволяет оптимально учитывать возможности каждого учащегося, поскольку </w:t>
      </w:r>
    </w:p>
    <w:p w:rsidR="00952615" w:rsidRDefault="00952615" w:rsidP="0095261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lang w:eastAsia="en-US"/>
        </w:rPr>
      </w:pPr>
    </w:p>
    <w:p w:rsidR="00AF1F33" w:rsidRPr="00741FFA" w:rsidRDefault="00AF1F33" w:rsidP="0095261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допускаются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варианты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как упрощения, так и усложнения задания. Дети могут изготавливать изделия, повторяя образец, внося в него частичные изменения или реализуя собственный замысел.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Следует организовывать работу по поиску альтернативных возможностей, подбирать другие материалы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вместо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заданных, анализируя при этом существенные и несущественные признаки для данной работы. </w:t>
      </w:r>
    </w:p>
    <w:p w:rsidR="00AF1F33" w:rsidRPr="00741FFA" w:rsidRDefault="00AF1F33" w:rsidP="00952615">
      <w:pPr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Программой предусмотрено, чтобы каждое занятие было направлено на овладение основами изобразительного искусства, на приобщение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обучающихся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художественного восприятия представлены в программе в их содержательном единстве.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Основными </w:t>
      </w: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видами художественной деятельности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учащихся являются: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художественное восприятие,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информационное ознакомление, </w:t>
      </w:r>
    </w:p>
    <w:p w:rsidR="00C77115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изобразительная деятельность,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художественная коммуникация (рассуждения об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увиденном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, подбор литературных произведений, исполнение поэтических произведений, тематически связанных с изучаемым материалом, прослушивание и исполнение музыкальных произведений), т. е. использование всего объёма художественно – творческого опыта младшего школьника на уроках русского языка, литературного чтения, изобразительного искусства и художественного труда, музыки, и дальнейшее накопление этого опыта.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выполняются зарисовки, иллюстрации, эскизы орнаментов, подбор цветов, элементов украшений.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Применяются такие </w:t>
      </w: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>методы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, как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- репродуктивный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(воспроизводящий);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- </w:t>
      </w:r>
      <w:proofErr w:type="gramStart"/>
      <w:r w:rsidRPr="00741FFA">
        <w:rPr>
          <w:rFonts w:ascii="Times New Roman" w:eastAsiaTheme="minorHAnsi" w:hAnsi="Times New Roman"/>
          <w:iCs/>
          <w:color w:val="000000"/>
          <w:lang w:eastAsia="en-US"/>
        </w:rPr>
        <w:t>иллюстративный</w:t>
      </w:r>
      <w:proofErr w:type="gramEnd"/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(объяснение сопровождается демонстрацией наглядного материала);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- проблемный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(педагог ставит проблему и вместе с детьми ищет пути её решения); </w:t>
      </w:r>
    </w:p>
    <w:p w:rsidR="00F15601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- </w:t>
      </w:r>
      <w:proofErr w:type="gramStart"/>
      <w:r w:rsidRPr="00741FFA">
        <w:rPr>
          <w:rFonts w:ascii="Times New Roman" w:eastAsiaTheme="minorHAnsi" w:hAnsi="Times New Roman"/>
          <w:iCs/>
          <w:color w:val="000000"/>
          <w:lang w:eastAsia="en-US"/>
        </w:rPr>
        <w:t>эвристический</w:t>
      </w:r>
      <w:proofErr w:type="gramEnd"/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(проблема формулируется детьми, ими и предлагаются способы её решения). </w:t>
      </w:r>
    </w:p>
    <w:p w:rsidR="004A2F1F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Среди </w:t>
      </w: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форм проведения занятий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практикуются: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беседа,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объяснение,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просмотр и обсуждение видеоматериалов,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встречи с интересными людьми, </w:t>
      </w:r>
    </w:p>
    <w:p w:rsidR="004A2F1F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конкурсы,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викторины,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интеллектуально-познавательные игры,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коллективные творческие дела,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выставки,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праздники,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эксперименты,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групповые занятия,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комбинированные занятия,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чисто практические занятия,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творческие проекты,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презентации. </w:t>
      </w:r>
    </w:p>
    <w:p w:rsidR="00952615" w:rsidRDefault="00952615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</w:p>
    <w:p w:rsidR="00C77115" w:rsidRPr="00952615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Некоторые занятия проходят в форме самостоятельной работы (постановки натюрмортов, пленэры), где стимулируется самостоятельное творчество. </w:t>
      </w:r>
    </w:p>
    <w:p w:rsidR="00AF1F33" w:rsidRPr="00741FFA" w:rsidRDefault="00AF1F33" w:rsidP="00952615">
      <w:pPr>
        <w:pStyle w:val="Default"/>
        <w:spacing w:line="276" w:lineRule="auto"/>
        <w:ind w:firstLine="142"/>
      </w:pPr>
      <w:r w:rsidRPr="00741FFA">
        <w:t xml:space="preserve">В период обучения происходит постепенное усложнение материала. </w:t>
      </w:r>
      <w:proofErr w:type="gramStart"/>
      <w:r w:rsidRPr="00741FFA">
        <w:t>Широко применяются мастер-классы, когда педагог вместе с обучающимися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подсказывая пути их исправления.</w:t>
      </w:r>
      <w:proofErr w:type="gramEnd"/>
      <w:r w:rsidRPr="00741FFA">
        <w:t xml:space="preserve"> Наглядность является самым прямым путём обучения в любой области, а особенно в изобразительном искусстве.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Отличительные особенности данной образовательной программы от уже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существующих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в этой области заключаются в том, что программа ориентирована на применение широкого комплекса различного дополнительного материала по изобразительному искусству.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Эффективность работы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объединения внеурочной деятельности «Юный художник» оценивается по участию школьников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в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: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выставках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детских работ,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конкурсах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рисунков. </w:t>
      </w:r>
    </w:p>
    <w:p w:rsidR="00F15601" w:rsidRDefault="00F15601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AF1F33" w:rsidRDefault="00C77115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Ценностные </w:t>
      </w:r>
      <w:r w:rsidR="00AF1F33"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>ориентиры</w:t>
      </w:r>
      <w:r w:rsidR="006F1B2D"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 содержания курса </w:t>
      </w:r>
      <w:r w:rsidR="00F15601">
        <w:rPr>
          <w:rFonts w:ascii="Times New Roman" w:eastAsiaTheme="minorHAnsi" w:hAnsi="Times New Roman"/>
          <w:b/>
          <w:bCs/>
          <w:color w:val="000000"/>
          <w:lang w:eastAsia="en-US"/>
        </w:rPr>
        <w:t>«Юный художник»</w:t>
      </w:r>
    </w:p>
    <w:p w:rsidR="00C77115" w:rsidRPr="00C77115" w:rsidRDefault="00C77115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4A2F1F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Одним из результатов освоение курса «Юный художник» является осмысление и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интериоризация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(присвоение) учащимися системы ценностей.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добра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– осознание себя как части мира.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Осознание постулатов нравственной жизни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(будь милосерден, поступай так, как ты хотел бы, чтобы поступали с тобой). </w:t>
      </w:r>
    </w:p>
    <w:p w:rsidR="001407EA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общения </w:t>
      </w:r>
      <w:r w:rsidRPr="00741FFA">
        <w:rPr>
          <w:rFonts w:ascii="Times New Roman" w:eastAsiaTheme="minorHAnsi" w:hAnsi="Times New Roman"/>
          <w:color w:val="000000"/>
          <w:lang w:eastAsia="en-US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истины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человека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как разумного существа, стремящегося к познанию мира и самосовершенствованию.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свободы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как свободы выбора и предъявления человеком своих мыслей и поступков, но свободы, естественно ограниченной нормами и правилами поведения в обществе.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труда и творчества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искусства и литературы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- как способ познания красоты, гармонии, духовного мира человека, нравственного выбора, смысла жизни, эстетического развития человека </w:t>
      </w:r>
    </w:p>
    <w:p w:rsidR="00C77115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гражданственности и патриотизма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– осознание себя как члена общества, народа, представителя страны, государства. </w:t>
      </w:r>
    </w:p>
    <w:p w:rsidR="006F1B2D" w:rsidRPr="00741FFA" w:rsidRDefault="006F1B2D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• </w:t>
      </w:r>
      <w:r w:rsidRPr="00741FFA">
        <w:rPr>
          <w:rFonts w:ascii="Times New Roman" w:eastAsiaTheme="minorHAnsi" w:hAnsi="Times New Roman"/>
          <w:iCs/>
          <w:color w:val="000000"/>
          <w:lang w:eastAsia="en-US"/>
        </w:rPr>
        <w:t xml:space="preserve">Ценность человечества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 </w:t>
      </w:r>
    </w:p>
    <w:p w:rsidR="00AF1F33" w:rsidRPr="00741FFA" w:rsidRDefault="00AF1F33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</w:p>
    <w:p w:rsidR="00AF1F33" w:rsidRDefault="00AF1F33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>Место данного</w:t>
      </w:r>
      <w:r w:rsidR="009E5E89"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 предмета в учебном плане</w:t>
      </w:r>
    </w:p>
    <w:p w:rsidR="00952615" w:rsidRPr="00952615" w:rsidRDefault="00952615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9E5E89" w:rsidRPr="00741FFA" w:rsidRDefault="009E5E89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>В соответствии с учебным планом на</w:t>
      </w:r>
      <w:r w:rsidR="0054626C" w:rsidRPr="00741FFA">
        <w:rPr>
          <w:rFonts w:ascii="Times New Roman" w:eastAsiaTheme="minorHAnsi" w:hAnsi="Times New Roman"/>
          <w:color w:val="000000"/>
          <w:lang w:eastAsia="en-US"/>
        </w:rPr>
        <w:t xml:space="preserve">чального общего образования </w:t>
      </w:r>
      <w:r w:rsidRPr="00741FFA">
        <w:rPr>
          <w:rFonts w:ascii="Times New Roman" w:eastAsiaTheme="minorHAnsi" w:hAnsi="Times New Roman"/>
          <w:color w:val="000000"/>
          <w:lang w:eastAsia="en-US"/>
        </w:rPr>
        <w:t>программа «Юный художник» рассчитана на проведение занятий</w:t>
      </w:r>
      <w:r w:rsidR="0054626C" w:rsidRPr="00741FFA">
        <w:rPr>
          <w:rFonts w:ascii="Times New Roman" w:eastAsiaTheme="minorHAnsi" w:hAnsi="Times New Roman"/>
          <w:color w:val="000000"/>
          <w:lang w:eastAsia="en-US"/>
        </w:rPr>
        <w:t xml:space="preserve"> с детьми 2 класса </w:t>
      </w:r>
      <w:r w:rsidR="00952615">
        <w:rPr>
          <w:rFonts w:ascii="Times New Roman" w:eastAsiaTheme="minorHAnsi" w:hAnsi="Times New Roman"/>
          <w:color w:val="000000"/>
          <w:lang w:eastAsia="en-US"/>
        </w:rPr>
        <w:t>17 часов (</w:t>
      </w:r>
      <w:r w:rsidR="00C77115">
        <w:rPr>
          <w:rFonts w:ascii="Times New Roman" w:eastAsiaTheme="minorHAnsi" w:hAnsi="Times New Roman"/>
          <w:color w:val="000000"/>
          <w:lang w:eastAsia="en-US"/>
        </w:rPr>
        <w:t xml:space="preserve">по 0,5 часов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в неделю). </w:t>
      </w:r>
    </w:p>
    <w:p w:rsidR="009E5E89" w:rsidRPr="00741FFA" w:rsidRDefault="009E5E89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</w:p>
    <w:p w:rsidR="00952615" w:rsidRDefault="00952615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9E5E89" w:rsidRPr="00741FFA" w:rsidRDefault="00AF1F33" w:rsidP="00952615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eastAsiaTheme="minorHAnsi" w:hAnsi="Times New Roman"/>
          <w:b/>
          <w:bCs/>
          <w:color w:val="000000"/>
          <w:lang w:eastAsia="en-US"/>
        </w:rPr>
      </w:pP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>Результаты изучения предмета учебного плана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Личностные результаты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отражаются в индивидуальных качественных свойствах учащихся, которые они должны приобрести в процессе освоения программы «Юный художник»: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чувство гордости за культуру и искусство Родины, своего народа;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уважительное отношение к культуре и искусству других народов нашей страны и мира в целом;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понимание особой роли культуры и искусства в жизни общества и каждого отдельного человека; </w:t>
      </w:r>
    </w:p>
    <w:p w:rsidR="00F15601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сформированность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эстетических чувств, художественно-творческого мышления, наблюдательности и фантазии; </w:t>
      </w:r>
    </w:p>
    <w:p w:rsidR="004A2F1F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сформированность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овладение навыками коллективной деятельности в процессе совместной творческой работы в команде одноклассников под руководством учителя;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4A2F1F" w:rsidRPr="00741FFA" w:rsidRDefault="004A2F1F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proofErr w:type="spellStart"/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>Метапредметные</w:t>
      </w:r>
      <w:proofErr w:type="spellEnd"/>
      <w:r w:rsidRPr="00741FFA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 результаты </w:t>
      </w: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характеризуют уровень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сформированности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универсальных способностей учащихся, проявляющихся в познавательной и практической творческой деятельности: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освоение способов решения проблем творческого и поискового характера; </w:t>
      </w:r>
    </w:p>
    <w:p w:rsidR="00C77115" w:rsidRPr="00741FFA" w:rsidRDefault="00F15601" w:rsidP="00952615">
      <w:pPr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 xml:space="preserve">— </w:t>
      </w:r>
      <w:r w:rsidR="0054626C" w:rsidRPr="00741FFA">
        <w:rPr>
          <w:rFonts w:ascii="Times New Roman" w:eastAsiaTheme="minorHAnsi" w:hAnsi="Times New Roman"/>
          <w:color w:val="000000"/>
          <w:lang w:eastAsia="en-US"/>
        </w:rPr>
        <w:t xml:space="preserve">овладение умением творческого видения с позиций художника, т. е. умением сравнивать, анализировать, выделять главное, </w:t>
      </w:r>
      <w:proofErr w:type="spellStart"/>
      <w:r w:rsidR="0054626C" w:rsidRPr="00741FFA">
        <w:rPr>
          <w:rFonts w:ascii="Times New Roman" w:eastAsiaTheme="minorHAnsi" w:hAnsi="Times New Roman"/>
          <w:color w:val="000000"/>
          <w:lang w:eastAsia="en-US"/>
        </w:rPr>
        <w:t>обобщать</w:t>
      </w:r>
      <w:proofErr w:type="gramStart"/>
      <w:r w:rsidR="0054626C" w:rsidRPr="00741FFA">
        <w:rPr>
          <w:rFonts w:ascii="Times New Roman" w:eastAsiaTheme="minorHAnsi" w:hAnsi="Times New Roman"/>
          <w:color w:val="000000"/>
          <w:lang w:eastAsia="en-US"/>
        </w:rPr>
        <w:t>;о</w:t>
      </w:r>
      <w:proofErr w:type="gramEnd"/>
      <w:r w:rsidR="0054626C" w:rsidRPr="00741FFA">
        <w:rPr>
          <w:rFonts w:ascii="Times New Roman" w:eastAsiaTheme="minorHAnsi" w:hAnsi="Times New Roman"/>
          <w:color w:val="000000"/>
          <w:lang w:eastAsia="en-US"/>
        </w:rPr>
        <w:t>своение</w:t>
      </w:r>
      <w:proofErr w:type="spellEnd"/>
      <w:r w:rsidR="0054626C" w:rsidRPr="00741FFA">
        <w:rPr>
          <w:rFonts w:ascii="Times New Roman" w:eastAsiaTheme="minorHAnsi" w:hAnsi="Times New Roman"/>
          <w:color w:val="000000"/>
          <w:lang w:eastAsia="en-US"/>
        </w:rPr>
        <w:t xml:space="preserve"> начальных форм познавательной и личностной рефлексии;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овладение умением вести диалог, распределять функции и роли в процессе выполнения коллективной творческой работы;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т.д.; 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— умение рационально строить самостоятельную творческую деятельность, умение организовать место занятий; </w:t>
      </w:r>
    </w:p>
    <w:p w:rsidR="0054626C" w:rsidRPr="00741FFA" w:rsidRDefault="0054626C" w:rsidP="00952615">
      <w:pPr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>— осознанное стремление к освоению новых знаний и умений, к достижению более высоких и оригинальных творческих результатов.</w:t>
      </w: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54626C" w:rsidRPr="00741FFA" w:rsidRDefault="0054626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E70B2A" w:rsidRPr="00741FFA" w:rsidRDefault="00AF1F33" w:rsidP="00952615">
      <w:pPr>
        <w:spacing w:after="0"/>
        <w:ind w:firstLine="142"/>
        <w:jc w:val="center"/>
        <w:rPr>
          <w:rFonts w:ascii="Times New Roman" w:eastAsia="Times New Roman" w:hAnsi="Times New Roman"/>
          <w:b/>
          <w:bCs/>
          <w:iCs/>
          <w:u w:val="single"/>
        </w:rPr>
      </w:pPr>
      <w:r w:rsidRPr="00741FFA">
        <w:rPr>
          <w:rFonts w:ascii="Times New Roman" w:eastAsia="Calibri" w:hAnsi="Times New Roman"/>
          <w:b/>
          <w:lang w:eastAsia="en-US"/>
        </w:rPr>
        <w:t>Основное с</w:t>
      </w:r>
      <w:r w:rsidR="00E70B2A" w:rsidRPr="00741FFA">
        <w:rPr>
          <w:rFonts w:ascii="Times New Roman" w:eastAsia="Calibri" w:hAnsi="Times New Roman"/>
          <w:b/>
          <w:lang w:eastAsia="en-US"/>
        </w:rPr>
        <w:t xml:space="preserve">одержание </w:t>
      </w:r>
      <w:r w:rsidRPr="00741FFA">
        <w:rPr>
          <w:rFonts w:ascii="Times New Roman" w:eastAsia="Calibri" w:hAnsi="Times New Roman"/>
          <w:b/>
          <w:lang w:eastAsia="en-US"/>
        </w:rPr>
        <w:t>предмета учебного плана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Calibri" w:hAnsi="Times New Roman"/>
          <w:b/>
          <w:lang w:eastAsia="en-US"/>
        </w:rPr>
        <w:t xml:space="preserve">Вводное занятие. </w:t>
      </w:r>
      <w:r w:rsidRPr="00C77115">
        <w:rPr>
          <w:rFonts w:ascii="Times New Roman" w:eastAsia="Calibri" w:hAnsi="Times New Roman"/>
          <w:lang w:eastAsia="en-US"/>
        </w:rPr>
        <w:t>Знакомство с предметом изучения. Техника безопасности и правила поведения на занятиях</w:t>
      </w:r>
      <w:r w:rsidRPr="00C77115">
        <w:rPr>
          <w:rFonts w:ascii="Times New Roman" w:eastAsia="Calibri" w:hAnsi="Times New Roman"/>
          <w:b/>
          <w:lang w:eastAsia="en-US"/>
        </w:rPr>
        <w:t xml:space="preserve"> (1 ч)</w:t>
      </w:r>
      <w:r w:rsidRPr="00C77115">
        <w:rPr>
          <w:rFonts w:ascii="Times New Roman" w:eastAsia="Times New Roman" w:hAnsi="Times New Roman"/>
        </w:rPr>
        <w:t xml:space="preserve"> 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Calibri" w:hAnsi="Times New Roman"/>
          <w:b/>
          <w:lang w:eastAsia="en-US"/>
        </w:rPr>
      </w:pPr>
      <w:r w:rsidRPr="00C77115">
        <w:rPr>
          <w:rFonts w:ascii="Times New Roman" w:eastAsia="Times New Roman" w:hAnsi="Times New Roman"/>
          <w:b/>
        </w:rPr>
        <w:t xml:space="preserve">Рисование </w:t>
      </w:r>
      <w:proofErr w:type="spellStart"/>
      <w:r w:rsidRPr="00C77115">
        <w:rPr>
          <w:rFonts w:ascii="Times New Roman" w:eastAsia="Times New Roman" w:hAnsi="Times New Roman"/>
          <w:b/>
        </w:rPr>
        <w:t>примакиванием</w:t>
      </w:r>
      <w:proofErr w:type="spellEnd"/>
      <w:r w:rsidRPr="00C77115">
        <w:rPr>
          <w:rFonts w:ascii="Times New Roman" w:eastAsia="Times New Roman" w:hAnsi="Times New Roman"/>
          <w:b/>
        </w:rPr>
        <w:t xml:space="preserve"> кусочком поролона</w:t>
      </w:r>
      <w:r w:rsidR="00C77115">
        <w:rPr>
          <w:rFonts w:ascii="Times New Roman" w:eastAsia="Times New Roman" w:hAnsi="Times New Roman"/>
          <w:b/>
        </w:rPr>
        <w:t xml:space="preserve"> -  </w:t>
      </w:r>
      <w:r w:rsidRPr="00C77115">
        <w:rPr>
          <w:rFonts w:ascii="Times New Roman" w:eastAsia="Times New Roman" w:hAnsi="Times New Roman"/>
          <w:b/>
        </w:rPr>
        <w:t>(1 ч)</w:t>
      </w:r>
    </w:p>
    <w:p w:rsidR="00E70B2A" w:rsidRPr="00C77115" w:rsidRDefault="00C77115" w:rsidP="00952615">
      <w:pPr>
        <w:pStyle w:val="a8"/>
        <w:spacing w:line="276" w:lineRule="auto"/>
        <w:ind w:firstLine="142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Times New Roman" w:hAnsi="Times New Roman"/>
          <w:b/>
        </w:rPr>
        <w:t xml:space="preserve">Рисование ладошками - </w:t>
      </w:r>
      <w:r w:rsidR="00E70B2A" w:rsidRPr="00C77115">
        <w:rPr>
          <w:rFonts w:ascii="Times New Roman" w:eastAsia="Times New Roman" w:hAnsi="Times New Roman"/>
          <w:b/>
        </w:rPr>
        <w:t>(</w:t>
      </w:r>
      <w:r w:rsidR="00952615">
        <w:rPr>
          <w:rFonts w:ascii="Times New Roman" w:eastAsia="Times New Roman" w:hAnsi="Times New Roman"/>
          <w:b/>
        </w:rPr>
        <w:t>1</w:t>
      </w:r>
      <w:r w:rsidR="00E70B2A" w:rsidRPr="00C77115">
        <w:rPr>
          <w:rFonts w:ascii="Times New Roman" w:eastAsia="Times New Roman" w:hAnsi="Times New Roman"/>
          <w:b/>
        </w:rPr>
        <w:t xml:space="preserve"> ч)</w:t>
      </w:r>
    </w:p>
    <w:p w:rsidR="00952615" w:rsidRDefault="00E70B2A" w:rsidP="00952615">
      <w:pPr>
        <w:pStyle w:val="a8"/>
        <w:spacing w:line="276" w:lineRule="auto"/>
        <w:rPr>
          <w:rFonts w:ascii="Times New Roman" w:eastAsia="Times New Roman" w:hAnsi="Times New Roman"/>
          <w:b/>
          <w:bCs/>
        </w:rPr>
      </w:pPr>
      <w:r w:rsidRPr="00C77115">
        <w:rPr>
          <w:rFonts w:ascii="Times New Roman" w:eastAsia="Times New Roman" w:hAnsi="Times New Roman"/>
          <w:b/>
          <w:bCs/>
        </w:rPr>
        <w:t>“Восхитись красотой нарядной осени”</w:t>
      </w:r>
      <w:r w:rsidR="00C77115">
        <w:rPr>
          <w:rFonts w:ascii="Times New Roman" w:eastAsia="Times New Roman" w:hAnsi="Times New Roman"/>
          <w:b/>
          <w:bCs/>
        </w:rPr>
        <w:t xml:space="preserve"> - </w:t>
      </w:r>
      <w:r w:rsidR="00952615">
        <w:rPr>
          <w:rFonts w:ascii="Times New Roman" w:eastAsia="Times New Roman" w:hAnsi="Times New Roman"/>
          <w:b/>
          <w:bCs/>
        </w:rPr>
        <w:t xml:space="preserve"> (1 ч)</w:t>
      </w:r>
    </w:p>
    <w:p w:rsidR="00E70B2A" w:rsidRPr="00C77115" w:rsidRDefault="00952615" w:rsidP="00952615">
      <w:pPr>
        <w:pStyle w:val="a8"/>
        <w:spacing w:line="276" w:lineRule="auto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Times New Roman" w:hAnsi="Times New Roman"/>
          <w:b/>
          <w:bCs/>
        </w:rPr>
        <w:t xml:space="preserve"> </w:t>
      </w:r>
      <w:proofErr w:type="gramStart"/>
      <w:r w:rsidR="00E70B2A" w:rsidRPr="00C77115">
        <w:rPr>
          <w:rFonts w:ascii="Times New Roman" w:eastAsia="Times New Roman" w:hAnsi="Times New Roman"/>
          <w:iCs/>
        </w:rPr>
        <w:t>Понятия</w:t>
      </w:r>
      <w:r w:rsidR="00E70B2A" w:rsidRPr="00C77115">
        <w:rPr>
          <w:rFonts w:ascii="Times New Roman" w:eastAsia="Times New Roman" w:hAnsi="Times New Roman"/>
        </w:rPr>
        <w:t>: художественный образ, живопись, графика, цвет, мазок, линия, форма, пропорции, композиция, декоративный натюрморт, геометрический орнамент, симметрия, хохломская роспись, аппликация, моделирование.</w:t>
      </w:r>
      <w:proofErr w:type="gramEnd"/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iCs/>
        </w:rPr>
        <w:t>Виды деятельности</w:t>
      </w:r>
      <w:r w:rsidRPr="00C77115">
        <w:rPr>
          <w:rFonts w:ascii="Times New Roman" w:eastAsia="Times New Roman" w:hAnsi="Times New Roman"/>
        </w:rPr>
        <w:t xml:space="preserve">: художественно </w:t>
      </w:r>
      <w:proofErr w:type="gramStart"/>
      <w:r w:rsidRPr="00C77115">
        <w:rPr>
          <w:rFonts w:ascii="Times New Roman" w:eastAsia="Times New Roman" w:hAnsi="Times New Roman"/>
        </w:rPr>
        <w:t>–т</w:t>
      </w:r>
      <w:proofErr w:type="gramEnd"/>
      <w:r w:rsidRPr="00C77115">
        <w:rPr>
          <w:rFonts w:ascii="Times New Roman" w:eastAsia="Times New Roman" w:hAnsi="Times New Roman"/>
        </w:rPr>
        <w:t xml:space="preserve">ворческая изобразительная, трудовая. </w:t>
      </w:r>
    </w:p>
    <w:p w:rsidR="001407EA" w:rsidRPr="00C77115" w:rsidRDefault="00E70B2A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b/>
          <w:bCs/>
        </w:rPr>
        <w:t>“Любуйся</w:t>
      </w:r>
      <w:r w:rsidR="00952615">
        <w:rPr>
          <w:rFonts w:ascii="Times New Roman" w:eastAsia="Times New Roman" w:hAnsi="Times New Roman"/>
          <w:b/>
          <w:bCs/>
        </w:rPr>
        <w:t xml:space="preserve"> узорами красавицы зимы” -  (1 ч)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iCs/>
        </w:rPr>
        <w:t>Понятия</w:t>
      </w:r>
      <w:r w:rsidRPr="00C77115">
        <w:rPr>
          <w:rFonts w:ascii="Times New Roman" w:eastAsia="Times New Roman" w:hAnsi="Times New Roman"/>
        </w:rPr>
        <w:t xml:space="preserve"> : художественный образ, живопись, графика, цвет, мазок, линия, форма, пропорции, композиция, декоративный натюрморт, геометрический орнамент, </w:t>
      </w:r>
      <w:proofErr w:type="spellStart"/>
      <w:r w:rsidRPr="00C77115">
        <w:rPr>
          <w:rFonts w:ascii="Times New Roman" w:eastAsia="Times New Roman" w:hAnsi="Times New Roman"/>
        </w:rPr>
        <w:t>каргопольская</w:t>
      </w:r>
      <w:proofErr w:type="spellEnd"/>
      <w:r w:rsidRPr="00C77115">
        <w:rPr>
          <w:rFonts w:ascii="Times New Roman" w:eastAsia="Times New Roman" w:hAnsi="Times New Roman"/>
        </w:rPr>
        <w:t xml:space="preserve"> игрушка</w:t>
      </w:r>
      <w:proofErr w:type="gramStart"/>
      <w:r w:rsidRPr="00C77115">
        <w:rPr>
          <w:rFonts w:ascii="Times New Roman" w:eastAsia="Times New Roman" w:hAnsi="Times New Roman"/>
        </w:rPr>
        <w:t>.</w:t>
      </w:r>
      <w:proofErr w:type="gramEnd"/>
      <w:r w:rsidRPr="00C77115">
        <w:rPr>
          <w:rFonts w:ascii="Times New Roman" w:eastAsia="Times New Roman" w:hAnsi="Times New Roman"/>
        </w:rPr>
        <w:t xml:space="preserve"> </w:t>
      </w:r>
      <w:proofErr w:type="gramStart"/>
      <w:r w:rsidRPr="00C77115">
        <w:rPr>
          <w:rFonts w:ascii="Times New Roman" w:eastAsia="Times New Roman" w:hAnsi="Times New Roman"/>
        </w:rPr>
        <w:t>с</w:t>
      </w:r>
      <w:proofErr w:type="gramEnd"/>
      <w:r w:rsidRPr="00C77115">
        <w:rPr>
          <w:rFonts w:ascii="Times New Roman" w:eastAsia="Times New Roman" w:hAnsi="Times New Roman"/>
        </w:rPr>
        <w:t>имметрия, хохломская роспись, аппликация, моделирование, экспериментирование с бумагой. сюжет.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iCs/>
        </w:rPr>
        <w:t>Виды деятельности</w:t>
      </w:r>
      <w:r w:rsidRPr="00C77115">
        <w:rPr>
          <w:rFonts w:ascii="Times New Roman" w:eastAsia="Times New Roman" w:hAnsi="Times New Roman"/>
        </w:rPr>
        <w:t xml:space="preserve">: художественно </w:t>
      </w:r>
      <w:proofErr w:type="gramStart"/>
      <w:r w:rsidRPr="00C77115">
        <w:rPr>
          <w:rFonts w:ascii="Times New Roman" w:eastAsia="Times New Roman" w:hAnsi="Times New Roman"/>
        </w:rPr>
        <w:t>–т</w:t>
      </w:r>
      <w:proofErr w:type="gramEnd"/>
      <w:r w:rsidRPr="00C77115">
        <w:rPr>
          <w:rFonts w:ascii="Times New Roman" w:eastAsia="Times New Roman" w:hAnsi="Times New Roman"/>
        </w:rPr>
        <w:t>ворческая изобразительная, трудовая.</w:t>
      </w:r>
    </w:p>
    <w:p w:rsidR="00E70B2A" w:rsidRPr="00C77115" w:rsidRDefault="00E70B2A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b/>
          <w:bCs/>
        </w:rPr>
        <w:t>“Радуйся многоцветью весны и лета”</w:t>
      </w:r>
      <w:r w:rsidR="00C77115">
        <w:rPr>
          <w:rFonts w:ascii="Times New Roman" w:eastAsia="Times New Roman" w:hAnsi="Times New Roman"/>
          <w:b/>
          <w:bCs/>
        </w:rPr>
        <w:t xml:space="preserve"> - </w:t>
      </w:r>
      <w:r w:rsidR="00B93633">
        <w:rPr>
          <w:rFonts w:ascii="Times New Roman" w:eastAsia="Times New Roman" w:hAnsi="Times New Roman"/>
          <w:b/>
          <w:bCs/>
        </w:rPr>
        <w:t xml:space="preserve"> (1 ч)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iCs/>
        </w:rPr>
        <w:t xml:space="preserve">Понятия </w:t>
      </w:r>
      <w:r w:rsidRPr="00C77115">
        <w:rPr>
          <w:rFonts w:ascii="Times New Roman" w:eastAsia="Times New Roman" w:hAnsi="Times New Roman"/>
        </w:rPr>
        <w:t xml:space="preserve">: художественный образ, живопись, графика, цвет, мазок, линия, форма, пропорции, композиция, декоративный натюрморт, геометрический орнамент, </w:t>
      </w:r>
      <w:proofErr w:type="spellStart"/>
      <w:r w:rsidRPr="00C77115">
        <w:rPr>
          <w:rFonts w:ascii="Times New Roman" w:eastAsia="Times New Roman" w:hAnsi="Times New Roman"/>
        </w:rPr>
        <w:t>каргопольская</w:t>
      </w:r>
      <w:proofErr w:type="spellEnd"/>
      <w:r w:rsidRPr="00C77115">
        <w:rPr>
          <w:rFonts w:ascii="Times New Roman" w:eastAsia="Times New Roman" w:hAnsi="Times New Roman"/>
        </w:rPr>
        <w:t xml:space="preserve"> игрушка</w:t>
      </w:r>
      <w:proofErr w:type="gramStart"/>
      <w:r w:rsidRPr="00C77115">
        <w:rPr>
          <w:rFonts w:ascii="Times New Roman" w:eastAsia="Times New Roman" w:hAnsi="Times New Roman"/>
        </w:rPr>
        <w:t>.</w:t>
      </w:r>
      <w:proofErr w:type="gramEnd"/>
      <w:r w:rsidRPr="00C77115">
        <w:rPr>
          <w:rFonts w:ascii="Times New Roman" w:eastAsia="Times New Roman" w:hAnsi="Times New Roman"/>
        </w:rPr>
        <w:t xml:space="preserve"> </w:t>
      </w:r>
      <w:proofErr w:type="gramStart"/>
      <w:r w:rsidRPr="00C77115">
        <w:rPr>
          <w:rFonts w:ascii="Times New Roman" w:eastAsia="Times New Roman" w:hAnsi="Times New Roman"/>
        </w:rPr>
        <w:t>с</w:t>
      </w:r>
      <w:proofErr w:type="gramEnd"/>
      <w:r w:rsidRPr="00C77115">
        <w:rPr>
          <w:rFonts w:ascii="Times New Roman" w:eastAsia="Times New Roman" w:hAnsi="Times New Roman"/>
        </w:rPr>
        <w:t xml:space="preserve">имметрия, хохломская роспись, аппликация, моделирование, экспериментирование с бумагой. </w:t>
      </w:r>
    </w:p>
    <w:p w:rsidR="00B93633" w:rsidRDefault="00E70B2A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b/>
        </w:rPr>
        <w:t>«</w:t>
      </w:r>
      <w:r w:rsidR="00C77115">
        <w:rPr>
          <w:rFonts w:ascii="Times New Roman" w:eastAsia="Times New Roman" w:hAnsi="Times New Roman"/>
          <w:b/>
        </w:rPr>
        <w:t xml:space="preserve">Я - художник» - </w:t>
      </w:r>
      <w:r w:rsidR="00B93633">
        <w:rPr>
          <w:rFonts w:ascii="Times New Roman" w:eastAsia="Times New Roman" w:hAnsi="Times New Roman"/>
          <w:b/>
        </w:rPr>
        <w:t>(1 ч</w:t>
      </w:r>
      <w:r w:rsidRPr="00C77115">
        <w:rPr>
          <w:rFonts w:ascii="Times New Roman" w:eastAsia="Times New Roman" w:hAnsi="Times New Roman"/>
          <w:b/>
        </w:rPr>
        <w:t>)</w:t>
      </w:r>
      <w:r w:rsidRPr="00C77115">
        <w:rPr>
          <w:rFonts w:ascii="Times New Roman" w:eastAsia="Times New Roman" w:hAnsi="Times New Roman"/>
        </w:rPr>
        <w:t xml:space="preserve"> </w:t>
      </w:r>
    </w:p>
    <w:p w:rsidR="00C77115" w:rsidRDefault="00E70B2A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Творческая работа по замыслу детей. Смешанные техники.</w:t>
      </w:r>
      <w:r w:rsidR="00C77115">
        <w:rPr>
          <w:rFonts w:ascii="Times New Roman" w:eastAsia="Times New Roman" w:hAnsi="Times New Roman"/>
        </w:rPr>
        <w:t xml:space="preserve"> </w:t>
      </w:r>
      <w:r w:rsidRPr="00C77115">
        <w:rPr>
          <w:rFonts w:ascii="Times New Roman" w:eastAsia="Times New Roman" w:hAnsi="Times New Roman"/>
        </w:rPr>
        <w:t>Выставка лучших работ. Оформление альбома «Мои рисунки»</w:t>
      </w:r>
      <w:r w:rsidR="00B93633">
        <w:rPr>
          <w:rFonts w:ascii="Times New Roman" w:eastAsia="Times New Roman" w:hAnsi="Times New Roman"/>
        </w:rPr>
        <w:t>.</w:t>
      </w:r>
    </w:p>
    <w:p w:rsidR="00B93633" w:rsidRDefault="00B93633" w:rsidP="00B93633">
      <w:pPr>
        <w:pStyle w:val="a8"/>
        <w:spacing w:line="276" w:lineRule="auto"/>
        <w:rPr>
          <w:rFonts w:ascii="Times New Roman" w:eastAsia="Times New Roman" w:hAnsi="Times New Roman"/>
        </w:rPr>
      </w:pPr>
    </w:p>
    <w:p w:rsidR="00E70B2A" w:rsidRPr="00C77115" w:rsidRDefault="00E70B2A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 xml:space="preserve">Основная </w:t>
      </w:r>
      <w:r w:rsidRPr="00C77115">
        <w:rPr>
          <w:rFonts w:ascii="Times New Roman" w:eastAsia="Times New Roman" w:hAnsi="Times New Roman"/>
          <w:b/>
        </w:rPr>
        <w:t>форма</w:t>
      </w:r>
      <w:r w:rsidRPr="00C77115">
        <w:rPr>
          <w:rFonts w:ascii="Times New Roman" w:eastAsia="Times New Roman" w:hAnsi="Times New Roman"/>
        </w:rPr>
        <w:t xml:space="preserve"> занятия – практическая творческая изо-деятельность ребёнка. Занятия носят как коллективные, так и индивидуальные формы работы. </w:t>
      </w:r>
    </w:p>
    <w:p w:rsidR="00B93633" w:rsidRDefault="00B93633" w:rsidP="00952615">
      <w:pPr>
        <w:pStyle w:val="a8"/>
        <w:spacing w:line="276" w:lineRule="auto"/>
        <w:ind w:firstLine="142"/>
        <w:jc w:val="center"/>
        <w:rPr>
          <w:rFonts w:ascii="Times New Roman" w:eastAsia="Times New Roman" w:hAnsi="Times New Roman"/>
          <w:b/>
        </w:rPr>
      </w:pPr>
    </w:p>
    <w:p w:rsidR="00E70B2A" w:rsidRDefault="00C77115" w:rsidP="00952615">
      <w:pPr>
        <w:pStyle w:val="a8"/>
        <w:spacing w:line="276" w:lineRule="auto"/>
        <w:ind w:firstLine="142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Методы </w:t>
      </w:r>
      <w:r w:rsidR="00E70B2A" w:rsidRPr="00C77115">
        <w:rPr>
          <w:rFonts w:ascii="Times New Roman" w:eastAsia="Times New Roman" w:hAnsi="Times New Roman"/>
          <w:b/>
        </w:rPr>
        <w:t>и приёмы работы с детьми</w:t>
      </w:r>
    </w:p>
    <w:p w:rsidR="00B93633" w:rsidRPr="00C77115" w:rsidRDefault="00B93633" w:rsidP="00952615">
      <w:pPr>
        <w:pStyle w:val="a8"/>
        <w:spacing w:line="276" w:lineRule="auto"/>
        <w:ind w:firstLine="142"/>
        <w:jc w:val="center"/>
        <w:rPr>
          <w:rFonts w:ascii="Times New Roman" w:eastAsia="Times New Roman" w:hAnsi="Times New Roman"/>
          <w:b/>
        </w:rPr>
      </w:pP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 xml:space="preserve">На занятиях используются игры и игровые приемы, которые создают непринужденную творческую атмосферу, способствуют развитию воображения. 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Частично-поисковый метод направлен на развитие познавательной активности и самостоятельности. Он заключается в выполнении небольших заданий, решение которых требует самостоятельной активности (работа со схемами, привлечение воображения и памяти).</w:t>
      </w:r>
    </w:p>
    <w:p w:rsidR="004A2F1F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Метод проблемного изложения направлен на активизацию творческого мышления, переосмысление общепринятых шаблонов и поиск нестандартных решений.</w:t>
      </w:r>
    </w:p>
    <w:p w:rsidR="004A2F1F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Большое внимание уделяется творческим работам. Это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Одним из важных условий реализации данной программы является создание необходимой материальной базы и развивающей среды для формирования творческой личности ребенка.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 xml:space="preserve">Развивающая среда в изостудии, если она построена согласно принципам, предполагает решение следующих </w:t>
      </w:r>
      <w:proofErr w:type="spellStart"/>
      <w:r w:rsidRPr="00C77115">
        <w:rPr>
          <w:rFonts w:ascii="Times New Roman" w:eastAsia="Times New Roman" w:hAnsi="Times New Roman"/>
        </w:rPr>
        <w:t>воспитательно</w:t>
      </w:r>
      <w:proofErr w:type="spellEnd"/>
      <w:r w:rsidRPr="00C77115">
        <w:rPr>
          <w:rFonts w:ascii="Times New Roman" w:eastAsia="Times New Roman" w:hAnsi="Times New Roman"/>
        </w:rPr>
        <w:t>-образовательных задач: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- обеспечение чувства психологической защищенности – доверия ребенка к миру, радости существования;</w:t>
      </w:r>
      <w:r w:rsidRPr="00C77115">
        <w:rPr>
          <w:rFonts w:ascii="Times New Roman" w:eastAsia="Times New Roman" w:hAnsi="Times New Roman"/>
        </w:rPr>
        <w:br/>
        <w:t>- формирование творческого начала в личности ребенка;</w:t>
      </w:r>
      <w:r w:rsidRPr="00C77115">
        <w:rPr>
          <w:rFonts w:ascii="Times New Roman" w:eastAsia="Times New Roman" w:hAnsi="Times New Roman"/>
        </w:rPr>
        <w:br/>
        <w:t>- развитие его индивидуальности;</w:t>
      </w:r>
      <w:r w:rsidRPr="00C77115">
        <w:rPr>
          <w:rFonts w:ascii="Times New Roman" w:eastAsia="Times New Roman" w:hAnsi="Times New Roman"/>
        </w:rPr>
        <w:br/>
        <w:t>- формирование знаний, навыков и умений, как средства полноценного развития личности;</w:t>
      </w:r>
      <w:r w:rsidRPr="00C77115">
        <w:rPr>
          <w:rFonts w:ascii="Times New Roman" w:eastAsia="Times New Roman" w:hAnsi="Times New Roman"/>
        </w:rPr>
        <w:br/>
        <w:t xml:space="preserve">- сотрудничество с детьми. </w:t>
      </w:r>
    </w:p>
    <w:p w:rsidR="00E70B2A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  <w:b/>
          <w:u w:val="single"/>
        </w:rPr>
      </w:pPr>
      <w:r w:rsidRPr="00C77115">
        <w:rPr>
          <w:rFonts w:ascii="Times New Roman" w:eastAsia="Times New Roman" w:hAnsi="Times New Roman"/>
          <w:b/>
          <w:u w:val="single"/>
        </w:rPr>
        <w:t>Материалы и инструменты, необходимые для работы:</w:t>
      </w:r>
    </w:p>
    <w:p w:rsidR="004A2F1F" w:rsidRPr="00C77115" w:rsidRDefault="004A2F1F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1.</w:t>
      </w:r>
      <w:r w:rsidR="00E70B2A" w:rsidRPr="00C77115">
        <w:rPr>
          <w:rFonts w:ascii="Times New Roman" w:eastAsia="Times New Roman" w:hAnsi="Times New Roman"/>
        </w:rPr>
        <w:t>Бумага разного формата и цвета.</w:t>
      </w:r>
      <w:r w:rsidR="00E70B2A" w:rsidRPr="00C77115">
        <w:rPr>
          <w:rFonts w:ascii="Times New Roman" w:eastAsia="Times New Roman" w:hAnsi="Times New Roman"/>
        </w:rPr>
        <w:br/>
        <w:t>2. Акварельные краски.</w:t>
      </w:r>
      <w:r w:rsidR="00E70B2A" w:rsidRPr="00C77115">
        <w:rPr>
          <w:rFonts w:ascii="Times New Roman" w:eastAsia="Times New Roman" w:hAnsi="Times New Roman"/>
        </w:rPr>
        <w:br/>
        <w:t>3. Тушь разноцветная</w:t>
      </w:r>
      <w:r w:rsidR="00E70B2A" w:rsidRPr="00C77115">
        <w:rPr>
          <w:rFonts w:ascii="Times New Roman" w:eastAsia="Times New Roman" w:hAnsi="Times New Roman"/>
        </w:rPr>
        <w:br/>
        <w:t>4. Гуашь.</w:t>
      </w:r>
      <w:r w:rsidR="00E70B2A" w:rsidRPr="00C77115">
        <w:rPr>
          <w:rFonts w:ascii="Times New Roman" w:eastAsia="Times New Roman" w:hAnsi="Times New Roman"/>
        </w:rPr>
        <w:br/>
        <w:t>5. Восковые мелки.</w:t>
      </w:r>
      <w:r w:rsidR="00E70B2A" w:rsidRPr="00C77115">
        <w:rPr>
          <w:rFonts w:ascii="Times New Roman" w:eastAsia="Times New Roman" w:hAnsi="Times New Roman"/>
        </w:rPr>
        <w:br/>
        <w:t>6. Трубочки для коктейля.</w:t>
      </w:r>
      <w:r w:rsidR="00E70B2A" w:rsidRPr="00C77115">
        <w:rPr>
          <w:rFonts w:ascii="Times New Roman" w:eastAsia="Times New Roman" w:hAnsi="Times New Roman"/>
        </w:rPr>
        <w:br/>
        <w:t>8. Ванночки с поролоном.</w:t>
      </w:r>
      <w:r w:rsidR="00E70B2A" w:rsidRPr="00C77115">
        <w:rPr>
          <w:rFonts w:ascii="Times New Roman" w:eastAsia="Times New Roman" w:hAnsi="Times New Roman"/>
        </w:rPr>
        <w:br/>
      </w:r>
      <w:r w:rsidR="00B93633">
        <w:rPr>
          <w:rFonts w:ascii="Times New Roman" w:eastAsia="Times New Roman" w:hAnsi="Times New Roman"/>
        </w:rPr>
        <w:t xml:space="preserve"> </w:t>
      </w:r>
      <w:r w:rsidR="00E70B2A" w:rsidRPr="00C77115">
        <w:rPr>
          <w:rFonts w:ascii="Times New Roman" w:eastAsia="Times New Roman" w:hAnsi="Times New Roman"/>
        </w:rPr>
        <w:t>9. Баночки для воды.</w:t>
      </w:r>
      <w:r w:rsidR="00E70B2A" w:rsidRPr="00C77115">
        <w:rPr>
          <w:rFonts w:ascii="Times New Roman" w:eastAsia="Times New Roman" w:hAnsi="Times New Roman"/>
        </w:rPr>
        <w:br/>
        <w:t>10. Кисти кр</w:t>
      </w:r>
      <w:r w:rsidR="00B93633">
        <w:rPr>
          <w:rFonts w:ascii="Times New Roman" w:eastAsia="Times New Roman" w:hAnsi="Times New Roman"/>
        </w:rPr>
        <w:t>углые и плоские разного размера.</w:t>
      </w:r>
      <w:r w:rsidR="00E70B2A" w:rsidRPr="00C77115">
        <w:rPr>
          <w:rFonts w:ascii="Times New Roman" w:eastAsia="Times New Roman" w:hAnsi="Times New Roman"/>
        </w:rPr>
        <w:br/>
        <w:t xml:space="preserve">11. Салфетки. </w:t>
      </w:r>
      <w:r w:rsidR="00E70B2A" w:rsidRPr="00C77115">
        <w:rPr>
          <w:rFonts w:ascii="Times New Roman" w:eastAsia="Times New Roman" w:hAnsi="Times New Roman"/>
        </w:rPr>
        <w:br/>
        <w:t>12. Мягкие каранда</w:t>
      </w:r>
      <w:r w:rsidRPr="00C77115">
        <w:rPr>
          <w:rFonts w:ascii="Times New Roman" w:eastAsia="Times New Roman" w:hAnsi="Times New Roman"/>
        </w:rPr>
        <w:t>ши, ластики, бумага для эскизов</w:t>
      </w:r>
    </w:p>
    <w:p w:rsidR="00E70B2A" w:rsidRPr="00C77115" w:rsidRDefault="00E70B2A" w:rsidP="00B93633">
      <w:pPr>
        <w:pStyle w:val="a8"/>
        <w:spacing w:line="276" w:lineRule="auto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</w:rPr>
        <w:t>13. Клей ПВА.</w:t>
      </w:r>
      <w:r w:rsidRPr="00C77115">
        <w:rPr>
          <w:rFonts w:ascii="Times New Roman" w:eastAsia="Times New Roman" w:hAnsi="Times New Roman"/>
        </w:rPr>
        <w:br/>
      </w:r>
      <w:r w:rsidR="001407EA" w:rsidRPr="00C77115">
        <w:rPr>
          <w:rFonts w:ascii="Times New Roman" w:eastAsia="Times New Roman" w:hAnsi="Times New Roman"/>
        </w:rPr>
        <w:t xml:space="preserve"> </w:t>
      </w:r>
      <w:r w:rsidRPr="00C77115">
        <w:rPr>
          <w:rFonts w:ascii="Times New Roman" w:eastAsia="Times New Roman" w:hAnsi="Times New Roman"/>
        </w:rPr>
        <w:t>14. Аптечный парафин или восковые свечи.</w:t>
      </w:r>
    </w:p>
    <w:p w:rsidR="004A2F1F" w:rsidRPr="00C77115" w:rsidRDefault="00E70B2A" w:rsidP="00952615">
      <w:pPr>
        <w:pStyle w:val="a8"/>
        <w:spacing w:line="276" w:lineRule="auto"/>
        <w:ind w:firstLine="142"/>
        <w:rPr>
          <w:rFonts w:ascii="Times New Roman" w:eastAsia="Times New Roman" w:hAnsi="Times New Roman"/>
        </w:rPr>
      </w:pPr>
      <w:r w:rsidRPr="00C77115">
        <w:rPr>
          <w:rFonts w:ascii="Times New Roman" w:eastAsia="Times New Roman" w:hAnsi="Times New Roman"/>
          <w:b/>
        </w:rPr>
        <w:t xml:space="preserve">       </w:t>
      </w:r>
      <w:r w:rsidR="00C77115">
        <w:rPr>
          <w:rFonts w:ascii="Times New Roman" w:eastAsia="Times New Roman" w:hAnsi="Times New Roman"/>
        </w:rPr>
        <w:t xml:space="preserve"> </w:t>
      </w:r>
    </w:p>
    <w:p w:rsidR="004A2F1F" w:rsidRPr="00741FFA" w:rsidRDefault="004A2F1F" w:rsidP="00B93633">
      <w:pPr>
        <w:tabs>
          <w:tab w:val="left" w:pos="2925"/>
        </w:tabs>
        <w:spacing w:after="0"/>
        <w:rPr>
          <w:rFonts w:ascii="Times New Roman" w:eastAsia="Times New Roman" w:hAnsi="Times New Roman"/>
          <w:b/>
        </w:rPr>
      </w:pPr>
    </w:p>
    <w:p w:rsidR="0054626C" w:rsidRPr="00B93633" w:rsidRDefault="006F00CD" w:rsidP="00B93633">
      <w:pPr>
        <w:tabs>
          <w:tab w:val="left" w:pos="2925"/>
        </w:tabs>
        <w:spacing w:after="0"/>
        <w:ind w:firstLine="142"/>
        <w:jc w:val="center"/>
        <w:rPr>
          <w:rFonts w:ascii="Times New Roman" w:eastAsia="Times New Roman" w:hAnsi="Times New Roman"/>
          <w:b/>
        </w:rPr>
      </w:pPr>
      <w:r w:rsidRPr="00741FFA">
        <w:rPr>
          <w:rFonts w:ascii="Times New Roman" w:eastAsia="Times New Roman" w:hAnsi="Times New Roman"/>
          <w:b/>
        </w:rPr>
        <w:t xml:space="preserve">Требования к уровню подготовки </w:t>
      </w:r>
      <w:proofErr w:type="gramStart"/>
      <w:r w:rsidRPr="00741FFA">
        <w:rPr>
          <w:rFonts w:ascii="Times New Roman" w:eastAsia="Times New Roman" w:hAnsi="Times New Roman"/>
          <w:b/>
        </w:rPr>
        <w:t>обучающихся</w:t>
      </w:r>
      <w:proofErr w:type="gramEnd"/>
      <w:r w:rsidRPr="00741FFA">
        <w:rPr>
          <w:rFonts w:ascii="Times New Roman" w:eastAsia="Times New Roman" w:hAnsi="Times New Roman"/>
          <w:b/>
        </w:rPr>
        <w:t xml:space="preserve"> о данной учебной программе</w:t>
      </w:r>
    </w:p>
    <w:p w:rsidR="006F00CD" w:rsidRPr="00741FFA" w:rsidRDefault="00B93633" w:rsidP="00952615">
      <w:pPr>
        <w:spacing w:after="0"/>
        <w:ind w:firstLine="142"/>
        <w:outlineLvl w:val="6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Обучаемые </w:t>
      </w:r>
      <w:r w:rsidR="00C77115">
        <w:rPr>
          <w:rFonts w:ascii="Times New Roman" w:eastAsia="Times New Roman" w:hAnsi="Times New Roman"/>
          <w:b/>
        </w:rPr>
        <w:t xml:space="preserve">второго </w:t>
      </w:r>
      <w:r w:rsidR="006F00CD" w:rsidRPr="00741FFA">
        <w:rPr>
          <w:rFonts w:ascii="Times New Roman" w:eastAsia="Times New Roman" w:hAnsi="Times New Roman"/>
          <w:b/>
        </w:rPr>
        <w:t>года обучения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Должны знать: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-особенности материалов, применяемых в художественной деятельности;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-разнообразие выразительных средств: цвет, свет, линия, композиция, ритм;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-творчество художников, связанных с изображением природы: И.И. Шишкина, В.М. Васнецова, И.И. Левитана, Т.А. Мавриной – Лебедевой;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-основы графики;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-правила плоскостного изображения, развитие силуэта и формы в пятне.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Должны уметь: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-пользоваться гуашью, акварелью, тушью, белой и цветной бумагой;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-пользоваться графическими материалами и инструментами (перья, палочки);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 различать и передавать в рисунке ближние и дальние предметы;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-рисовать кистью элементы растительного орнамента;</w:t>
      </w:r>
    </w:p>
    <w:p w:rsidR="006F00CD" w:rsidRPr="00741FFA" w:rsidRDefault="006F00CD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-выполнять орнамент в круге, овал, ленту;</w:t>
      </w:r>
    </w:p>
    <w:p w:rsidR="000A6F45" w:rsidRPr="00B93633" w:rsidRDefault="00B93633" w:rsidP="00B93633">
      <w:pPr>
        <w:spacing w:after="0"/>
        <w:ind w:firstLine="142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-проявлять творчество в </w:t>
      </w:r>
      <w:r w:rsidR="006F00CD" w:rsidRPr="00741FFA">
        <w:rPr>
          <w:rFonts w:ascii="Times New Roman" w:eastAsia="Calibri" w:hAnsi="Times New Roman"/>
          <w:lang w:eastAsia="en-US"/>
        </w:rPr>
        <w:t>создании работ.</w:t>
      </w:r>
    </w:p>
    <w:p w:rsidR="000A6F45" w:rsidRDefault="000A6F45" w:rsidP="00952615">
      <w:pPr>
        <w:spacing w:after="0" w:line="240" w:lineRule="auto"/>
        <w:ind w:firstLine="142"/>
        <w:outlineLvl w:val="5"/>
        <w:rPr>
          <w:rFonts w:ascii="Times New Roman" w:eastAsia="Times New Roman" w:hAnsi="Times New Roman"/>
          <w:b/>
          <w:bCs/>
        </w:rPr>
      </w:pPr>
    </w:p>
    <w:p w:rsidR="000A6F45" w:rsidRDefault="000A6F45" w:rsidP="00952615">
      <w:pPr>
        <w:spacing w:after="0" w:line="240" w:lineRule="auto"/>
        <w:ind w:firstLine="142"/>
        <w:outlineLvl w:val="5"/>
        <w:rPr>
          <w:rFonts w:ascii="Times New Roman" w:eastAsia="Times New Roman" w:hAnsi="Times New Roman"/>
          <w:b/>
          <w:bCs/>
        </w:rPr>
      </w:pPr>
    </w:p>
    <w:p w:rsidR="000A6F45" w:rsidRDefault="000A6F45" w:rsidP="00952615">
      <w:pPr>
        <w:spacing w:after="0" w:line="240" w:lineRule="auto"/>
        <w:ind w:firstLine="142"/>
        <w:outlineLvl w:val="5"/>
        <w:rPr>
          <w:rFonts w:ascii="Times New Roman" w:eastAsia="Times New Roman" w:hAnsi="Times New Roman"/>
          <w:b/>
          <w:bCs/>
        </w:rPr>
      </w:pPr>
    </w:p>
    <w:p w:rsidR="001407EA" w:rsidRPr="00741FFA" w:rsidRDefault="001407EA" w:rsidP="00952615">
      <w:pPr>
        <w:spacing w:after="0" w:line="240" w:lineRule="auto"/>
        <w:ind w:firstLine="142"/>
        <w:jc w:val="center"/>
        <w:outlineLvl w:val="5"/>
        <w:rPr>
          <w:rFonts w:ascii="Times New Roman" w:eastAsia="Times New Roman" w:hAnsi="Times New Roman"/>
          <w:b/>
          <w:bCs/>
        </w:rPr>
      </w:pPr>
      <w:r w:rsidRPr="00741FFA">
        <w:rPr>
          <w:rFonts w:ascii="Times New Roman" w:eastAsia="Times New Roman" w:hAnsi="Times New Roman"/>
          <w:b/>
          <w:bCs/>
        </w:rPr>
        <w:t>Тематическое планирование</w:t>
      </w:r>
    </w:p>
    <w:p w:rsidR="001407EA" w:rsidRPr="00741FFA" w:rsidRDefault="001407EA" w:rsidP="00952615">
      <w:pPr>
        <w:spacing w:after="0" w:line="240" w:lineRule="auto"/>
        <w:ind w:firstLine="142"/>
        <w:outlineLvl w:val="5"/>
        <w:rPr>
          <w:rFonts w:ascii="Times New Roman" w:eastAsia="Times New Roman" w:hAnsi="Times New Roman"/>
          <w:b/>
          <w:bCs/>
        </w:rPr>
      </w:pPr>
    </w:p>
    <w:tbl>
      <w:tblPr>
        <w:tblW w:w="5163" w:type="pct"/>
        <w:tblInd w:w="-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3647"/>
        <w:gridCol w:w="6355"/>
      </w:tblGrid>
      <w:tr w:rsidR="001407EA" w:rsidRPr="00741FFA" w:rsidTr="000A6F45">
        <w:trPr>
          <w:trHeight w:val="497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№ занятия</w:t>
            </w:r>
          </w:p>
        </w:tc>
        <w:tc>
          <w:tcPr>
            <w:tcW w:w="16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1407EA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Содержание. Вид деятельности. Техника выполнения.</w:t>
            </w:r>
          </w:p>
        </w:tc>
      </w:tr>
      <w:tr w:rsidR="001407EA" w:rsidRPr="00741FFA" w:rsidTr="000A6F45">
        <w:trPr>
          <w:trHeight w:val="497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1407EA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«Чему я научусь»</w:t>
            </w:r>
            <w:r w:rsidR="000A6F45">
              <w:rPr>
                <w:rFonts w:ascii="Times New Roman" w:eastAsia="Times New Roman" w:hAnsi="Times New Roman"/>
              </w:rPr>
              <w:t xml:space="preserve">. </w:t>
            </w:r>
            <w:r w:rsidR="000A6F45" w:rsidRPr="00741FFA">
              <w:rPr>
                <w:rFonts w:ascii="Times New Roman" w:eastAsia="Times New Roman" w:hAnsi="Times New Roman"/>
              </w:rPr>
              <w:t>«Мои волшебные ладошки». Введен</w:t>
            </w:r>
            <w:r w:rsidR="000A6F45">
              <w:rPr>
                <w:rFonts w:ascii="Times New Roman" w:eastAsia="Times New Roman" w:hAnsi="Times New Roman"/>
              </w:rPr>
              <w:t>ие в технику рисования ладошками.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1407EA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Беседа. Знакомство с различными техниками изобразительной деятельности</w:t>
            </w:r>
            <w:r w:rsidR="000A6F45">
              <w:rPr>
                <w:rFonts w:ascii="Times New Roman" w:eastAsia="Times New Roman" w:hAnsi="Times New Roman"/>
              </w:rPr>
              <w:t xml:space="preserve">. </w:t>
            </w:r>
            <w:r w:rsidR="000A6F45" w:rsidRPr="00741FFA">
              <w:rPr>
                <w:rFonts w:ascii="Times New Roman" w:eastAsia="Times New Roman" w:hAnsi="Times New Roman"/>
              </w:rPr>
              <w:t>Рисование ладошками. Акварель</w:t>
            </w:r>
            <w:r w:rsidR="000A6F45">
              <w:rPr>
                <w:rFonts w:ascii="Times New Roman" w:eastAsia="Times New Roman" w:hAnsi="Times New Roman"/>
              </w:rPr>
              <w:t>.</w:t>
            </w:r>
          </w:p>
        </w:tc>
      </w:tr>
      <w:tr w:rsidR="001407EA" w:rsidRPr="00741FFA" w:rsidTr="000A6F45">
        <w:trPr>
          <w:trHeight w:val="497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«Волшебные листья» - введение в технику печатания листьями</w:t>
            </w:r>
            <w:r>
              <w:rPr>
                <w:rFonts w:ascii="Times New Roman" w:eastAsia="Times New Roman" w:hAnsi="Times New Roman"/>
              </w:rPr>
              <w:t xml:space="preserve">.  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A6F45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Беседа; сбор природного материала (листьев с разной листовой пластиной). Пробные упражнения.</w:t>
            </w:r>
          </w:p>
        </w:tc>
      </w:tr>
      <w:tr w:rsidR="001407EA" w:rsidRPr="00741FFA" w:rsidTr="000A6F45"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«Воздушный шар». Коллективная работа ко Дню учителя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A6F45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 xml:space="preserve">Рисование </w:t>
            </w:r>
            <w:proofErr w:type="spellStart"/>
            <w:r w:rsidRPr="00741FFA">
              <w:rPr>
                <w:rFonts w:ascii="Times New Roman" w:eastAsia="Times New Roman" w:hAnsi="Times New Roman"/>
              </w:rPr>
              <w:t>примакиванием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 xml:space="preserve"> кусочком поролона. Акварель</w:t>
            </w:r>
          </w:p>
        </w:tc>
      </w:tr>
      <w:tr w:rsidR="001407EA" w:rsidRPr="00741FFA" w:rsidTr="000A6F45">
        <w:trPr>
          <w:trHeight w:val="365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«Осенний день»</w:t>
            </w:r>
            <w:r>
              <w:rPr>
                <w:rFonts w:ascii="Times New Roman" w:eastAsia="Times New Roman" w:hAnsi="Times New Roman"/>
              </w:rPr>
              <w:t>.</w:t>
            </w:r>
            <w:r w:rsidRPr="00741FFA">
              <w:rPr>
                <w:rFonts w:ascii="Times New Roman" w:eastAsia="Times New Roman" w:hAnsi="Times New Roman"/>
              </w:rPr>
              <w:t xml:space="preserve"> «Капелька за капелькой» - знакомство с техникой «</w:t>
            </w:r>
            <w:proofErr w:type="spellStart"/>
            <w:r w:rsidRPr="00741FFA">
              <w:rPr>
                <w:rFonts w:ascii="Times New Roman" w:eastAsia="Times New Roman" w:hAnsi="Times New Roman"/>
              </w:rPr>
              <w:t>набрызг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»</w:t>
            </w:r>
            <w:r w:rsidR="004868F3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A6F45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Рисование листьями; техника «</w:t>
            </w:r>
            <w:proofErr w:type="spellStart"/>
            <w:r w:rsidRPr="00741FFA">
              <w:rPr>
                <w:rFonts w:ascii="Times New Roman" w:eastAsia="Times New Roman" w:hAnsi="Times New Roman"/>
              </w:rPr>
              <w:t>по-сырому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».  Акварель. Маркер. Беседа. Пробные упражнения по усвоению техники «</w:t>
            </w:r>
            <w:proofErr w:type="spellStart"/>
            <w:r w:rsidRPr="00741FFA">
              <w:rPr>
                <w:rFonts w:ascii="Times New Roman" w:eastAsia="Times New Roman" w:hAnsi="Times New Roman"/>
              </w:rPr>
              <w:t>Набрызг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». Творческие работы с использованием новой техники.</w:t>
            </w:r>
          </w:p>
        </w:tc>
      </w:tr>
      <w:tr w:rsidR="001407EA" w:rsidRPr="00741FFA" w:rsidTr="000A6F45">
        <w:trPr>
          <w:trHeight w:val="55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741FFA">
              <w:rPr>
                <w:rFonts w:ascii="Times New Roman" w:eastAsia="Times New Roman" w:hAnsi="Times New Roman"/>
              </w:rPr>
              <w:t>Натюрморт». Аппликация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Составление композиции из ранее нарисованных фруктов. Аппликация. Коллективная работа.</w:t>
            </w:r>
          </w:p>
        </w:tc>
      </w:tr>
      <w:tr w:rsidR="001407EA" w:rsidRPr="00741FFA" w:rsidTr="000A6F45">
        <w:trPr>
          <w:trHeight w:val="677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«От точки к точке». Рисование по точкам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Игровое занятие (соединение пронумерованных точек). Масляные мелки, акварель.</w:t>
            </w:r>
          </w:p>
        </w:tc>
      </w:tr>
      <w:tr w:rsidR="001407EA" w:rsidRPr="00741FFA" w:rsidTr="000A6F45">
        <w:trPr>
          <w:trHeight w:val="559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Морозные узоры.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Знакомство с техникой «рисование воском»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</w:tr>
      <w:tr w:rsidR="001407EA" w:rsidRPr="00741FFA" w:rsidTr="000A6F45"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«Новогодний сувенир»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 w:rsidRPr="00741FFA">
              <w:rPr>
                <w:rFonts w:ascii="Times New Roman" w:eastAsia="Times New Roman" w:hAnsi="Times New Roman"/>
              </w:rPr>
              <w:t>«Новогодняя елка». Смешанные техники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41FFA">
              <w:rPr>
                <w:rFonts w:ascii="Times New Roman" w:eastAsia="Times New Roman" w:hAnsi="Times New Roman"/>
              </w:rPr>
              <w:t>Бумагопластика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. Техника «торцевание». Аппликация. Рисования руками: ладонью, пальцем. Акварель.</w:t>
            </w:r>
          </w:p>
        </w:tc>
      </w:tr>
      <w:tr w:rsidR="001407EA" w:rsidRPr="00741FFA" w:rsidTr="000A6F45">
        <w:trPr>
          <w:trHeight w:val="547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1407EA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Зимний пейзаж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41FFA">
              <w:rPr>
                <w:rFonts w:ascii="Times New Roman" w:eastAsia="Times New Roman" w:hAnsi="Times New Roman"/>
              </w:rPr>
              <w:t>Кляксография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 xml:space="preserve"> (рисование деревьев способом выдувания из кляксы). Акварель. Тушь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</w:tr>
      <w:tr w:rsidR="001407EA" w:rsidRPr="00741FFA" w:rsidTr="000A6F45"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Рисование птиц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F3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Конструктивное рисование птиц. Акварель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1407EA" w:rsidRPr="00741FFA" w:rsidRDefault="001407EA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1407EA" w:rsidRPr="00741FFA" w:rsidTr="000A6F45"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="004868F3" w:rsidRPr="0047625D">
              <w:rPr>
                <w:rFonts w:ascii="Times New Roman" w:eastAsia="Times New Roman" w:hAnsi="Times New Roman"/>
              </w:rPr>
              <w:t>Февральская лазурь</w:t>
            </w:r>
            <w:r>
              <w:rPr>
                <w:rFonts w:ascii="Times New Roman" w:eastAsia="Times New Roman" w:hAnsi="Times New Roman"/>
              </w:rPr>
              <w:t>».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Рисование берёз Акварель. Гуашь. Техника «</w:t>
            </w:r>
            <w:proofErr w:type="spellStart"/>
            <w:r w:rsidRPr="00741FFA">
              <w:rPr>
                <w:rFonts w:ascii="Times New Roman" w:eastAsia="Times New Roman" w:hAnsi="Times New Roman"/>
              </w:rPr>
              <w:t>по-сырому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», «вливание цветов»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</w:tr>
      <w:tr w:rsidR="001407EA" w:rsidRPr="00741FFA" w:rsidTr="000A6F45">
        <w:trPr>
          <w:trHeight w:val="71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741FFA">
              <w:rPr>
                <w:rFonts w:ascii="Times New Roman" w:eastAsia="Times New Roman" w:hAnsi="Times New Roman"/>
              </w:rPr>
              <w:t>Котёнок и щенок».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Рисование ладошками. Акварель. Маркер. Мелки.</w:t>
            </w:r>
          </w:p>
        </w:tc>
      </w:tr>
      <w:tr w:rsidR="001407EA" w:rsidRPr="00741FFA" w:rsidTr="000A6F45">
        <w:trPr>
          <w:trHeight w:val="55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Портрет друга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Знакомство с портретным жанром. Рисование фигуры человека. Смешанные техники.</w:t>
            </w:r>
          </w:p>
        </w:tc>
      </w:tr>
      <w:tr w:rsidR="001407EA" w:rsidRPr="00741FFA" w:rsidTr="00026BAC">
        <w:trPr>
          <w:trHeight w:val="406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Весенний букет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Конструктивное рисование цветов. Акварель. Цветные карандаши, маркер.</w:t>
            </w:r>
          </w:p>
        </w:tc>
      </w:tr>
      <w:tr w:rsidR="001407EA" w:rsidRPr="00741FFA" w:rsidTr="000A6F45">
        <w:trPr>
          <w:trHeight w:val="42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Декоративное рисование «Пасхальный сувенир»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41FFA">
              <w:rPr>
                <w:rFonts w:ascii="Times New Roman" w:eastAsia="Times New Roman" w:hAnsi="Times New Roman"/>
              </w:rPr>
              <w:t>Бумагопластика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. Прорезная аппликация.</w:t>
            </w:r>
          </w:p>
        </w:tc>
      </w:tr>
      <w:tr w:rsidR="001407EA" w:rsidRPr="00741FFA" w:rsidTr="000A6F45"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«Моя картина». Творческая работа по замыслу ребёнка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1407EA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Использование знако</w:t>
            </w:r>
            <w:r w:rsidR="00026BAC">
              <w:rPr>
                <w:rFonts w:ascii="Times New Roman" w:eastAsia="Times New Roman" w:hAnsi="Times New Roman"/>
              </w:rPr>
              <w:t>мых способов и техник рисования.</w:t>
            </w:r>
          </w:p>
        </w:tc>
      </w:tr>
      <w:tr w:rsidR="001407EA" w:rsidRPr="00741FFA" w:rsidTr="000A6F45"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Сувенир «Последний звонок»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7EA" w:rsidRPr="00741FFA" w:rsidRDefault="00026BAC" w:rsidP="00B9363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41FFA">
              <w:rPr>
                <w:rFonts w:ascii="Times New Roman" w:eastAsia="Times New Roman" w:hAnsi="Times New Roman"/>
              </w:rPr>
              <w:t>Тестопластика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. Гуашь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</w:tr>
    </w:tbl>
    <w:p w:rsidR="00026BAC" w:rsidRPr="00741FFA" w:rsidRDefault="00026BAC" w:rsidP="00952615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Theme="minorHAnsi" w:hAnsi="Times New Roman"/>
          <w:color w:val="000000"/>
          <w:lang w:eastAsia="en-US"/>
        </w:rPr>
      </w:pPr>
    </w:p>
    <w:p w:rsidR="001E5C0A" w:rsidRPr="00741FFA" w:rsidRDefault="001E5C0A" w:rsidP="00952615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Theme="minorHAnsi" w:hAnsi="Times New Roman"/>
          <w:color w:val="000000"/>
          <w:lang w:eastAsia="en-US"/>
        </w:rPr>
      </w:pPr>
    </w:p>
    <w:p w:rsidR="00215042" w:rsidRPr="00741FFA" w:rsidRDefault="001E5C0A" w:rsidP="00952615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b/>
          <w:color w:val="000000"/>
          <w:lang w:eastAsia="en-US"/>
        </w:rPr>
        <w:t>Календарно-тематическое планирование</w:t>
      </w:r>
    </w:p>
    <w:p w:rsidR="00215042" w:rsidRPr="00741FFA" w:rsidRDefault="00215042" w:rsidP="00B9363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tbl>
      <w:tblPr>
        <w:tblW w:w="5198" w:type="pct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6766"/>
        <w:gridCol w:w="1015"/>
        <w:gridCol w:w="1119"/>
        <w:gridCol w:w="1119"/>
      </w:tblGrid>
      <w:tr w:rsidR="000A6F45" w:rsidRPr="00741FFA" w:rsidTr="000A6F45">
        <w:trPr>
          <w:trHeight w:val="337"/>
        </w:trPr>
        <w:tc>
          <w:tcPr>
            <w:tcW w:w="35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741FFA">
              <w:rPr>
                <w:rFonts w:ascii="Times New Roman" w:eastAsia="Times New Roman" w:hAnsi="Times New Roman"/>
                <w:b/>
              </w:rPr>
              <w:t>№</w:t>
            </w:r>
          </w:p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proofErr w:type="gramStart"/>
            <w:r w:rsidRPr="00741FFA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741FFA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13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Тема </w:t>
            </w:r>
            <w:r w:rsidRPr="00741FFA">
              <w:rPr>
                <w:rFonts w:ascii="Times New Roman" w:eastAsia="Times New Roman" w:hAnsi="Times New Roman"/>
                <w:b/>
              </w:rPr>
              <w:t>урока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741FFA">
              <w:rPr>
                <w:rFonts w:ascii="Times New Roman" w:eastAsia="Times New Roman" w:hAnsi="Times New Roman"/>
                <w:b/>
              </w:rPr>
              <w:t>Кол-во часов</w:t>
            </w:r>
          </w:p>
        </w:tc>
        <w:tc>
          <w:tcPr>
            <w:tcW w:w="103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741FFA">
              <w:rPr>
                <w:rFonts w:ascii="Times New Roman" w:eastAsia="Times New Roman" w:hAnsi="Times New Roman"/>
                <w:b/>
              </w:rPr>
              <w:t>Дата проведения</w:t>
            </w:r>
          </w:p>
        </w:tc>
      </w:tr>
      <w:tr w:rsidR="000A6F45" w:rsidRPr="00741FFA" w:rsidTr="000A6F45">
        <w:trPr>
          <w:trHeight w:val="214"/>
        </w:trPr>
        <w:tc>
          <w:tcPr>
            <w:tcW w:w="35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741FFA">
              <w:rPr>
                <w:rFonts w:ascii="Times New Roman" w:eastAsia="Times New Roman" w:hAnsi="Times New Roman"/>
                <w:b/>
              </w:rPr>
              <w:t>план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741FFA">
              <w:rPr>
                <w:rFonts w:ascii="Times New Roman" w:eastAsia="Times New Roman" w:hAnsi="Times New Roman"/>
                <w:b/>
              </w:rPr>
              <w:t>факт</w:t>
            </w:r>
          </w:p>
        </w:tc>
      </w:tr>
      <w:tr w:rsidR="000A6F45" w:rsidRPr="00741FFA" w:rsidTr="000A6F45">
        <w:trPr>
          <w:trHeight w:val="497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«Чему я научусь»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 w:rsidRPr="00741FFA">
              <w:rPr>
                <w:rFonts w:ascii="Times New Roman" w:eastAsia="Times New Roman" w:hAnsi="Times New Roman"/>
              </w:rPr>
              <w:t>«Мои волшебные ладошки». Введение в технику рисования ладошками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06.09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497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«Волшебные листья» - введение в технику печатания листьями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20.09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741FFA">
              <w:rPr>
                <w:rFonts w:ascii="Times New Roman" w:eastAsia="Times New Roman" w:hAnsi="Times New Roman"/>
              </w:rPr>
              <w:t>Воздушный шар». Коллективная работа ко Дню учителя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04.10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458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«Осенний день»</w:t>
            </w:r>
            <w:r>
              <w:rPr>
                <w:rFonts w:ascii="Times New Roman" w:eastAsia="Times New Roman" w:hAnsi="Times New Roman"/>
              </w:rPr>
              <w:t>.</w:t>
            </w:r>
            <w:r w:rsidRPr="00741FFA">
              <w:rPr>
                <w:rFonts w:ascii="Times New Roman" w:eastAsia="Times New Roman" w:hAnsi="Times New Roman"/>
              </w:rPr>
              <w:t xml:space="preserve"> «Капелька за капелькой» - знакомство с техникой «</w:t>
            </w:r>
            <w:proofErr w:type="spellStart"/>
            <w:r w:rsidRPr="00741FFA">
              <w:rPr>
                <w:rFonts w:ascii="Times New Roman" w:eastAsia="Times New Roman" w:hAnsi="Times New Roman"/>
              </w:rPr>
              <w:t>набрызг</w:t>
            </w:r>
            <w:proofErr w:type="spellEnd"/>
            <w:r w:rsidRPr="00741FFA"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18.10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394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«Натюрморт». Аппликация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15.11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398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«От точки к точке». Рисование по точкам</w:t>
            </w:r>
            <w:r>
              <w:rPr>
                <w:rFonts w:ascii="Times New Roman" w:eastAsia="Times New Roman" w:hAnsi="Times New Roman"/>
              </w:rPr>
              <w:t>.</w:t>
            </w:r>
            <w:r w:rsidRPr="00741FFA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29.11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530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Морозные узоры.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13.12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406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«Новогодний сувенир»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 w:rsidRPr="00741FFA">
              <w:rPr>
                <w:rFonts w:ascii="Times New Roman" w:eastAsia="Times New Roman" w:hAnsi="Times New Roman"/>
              </w:rPr>
              <w:t>«Новогодняя елка». Смешанные техники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27.12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382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Зимний пейзаж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17.01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386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Рисование птиц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405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="0047625D" w:rsidRPr="0047625D">
              <w:rPr>
                <w:rFonts w:ascii="Times New Roman" w:eastAsia="Times New Roman" w:hAnsi="Times New Roman"/>
              </w:rPr>
              <w:t>Февральская лазурь</w:t>
            </w:r>
            <w:r>
              <w:rPr>
                <w:rFonts w:ascii="Times New Roman" w:eastAsia="Times New Roman" w:hAnsi="Times New Roman"/>
              </w:rPr>
              <w:t>».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14.02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508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741FFA">
              <w:rPr>
                <w:rFonts w:ascii="Times New Roman" w:eastAsia="Times New Roman" w:hAnsi="Times New Roman"/>
              </w:rPr>
              <w:t>Котёнок и щенок».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28.02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526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Портрет друга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13.03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418"/>
        </w:trPr>
        <w:tc>
          <w:tcPr>
            <w:tcW w:w="3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3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Весенний букет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393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7625D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Декоративное рисование «Пасхальный сувенир»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17.04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496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«Моя картина». Творческая работа по замыслу ребёнка</w:t>
            </w:r>
            <w:r w:rsidR="004868F3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08.05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  <w:tr w:rsidR="000A6F45" w:rsidRPr="00741FFA" w:rsidTr="000A6F45">
        <w:trPr>
          <w:trHeight w:val="513"/>
        </w:trPr>
        <w:tc>
          <w:tcPr>
            <w:tcW w:w="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F45" w:rsidRPr="00741FFA" w:rsidRDefault="004868F3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Сувенир «Последний звонок»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45" w:rsidRPr="00741FFA" w:rsidRDefault="000A6F45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741FF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6F45" w:rsidRPr="00741FFA" w:rsidRDefault="0047625D" w:rsidP="0095261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22.05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6F45" w:rsidRPr="00741FFA" w:rsidRDefault="000A6F45" w:rsidP="00952615">
            <w:pPr>
              <w:spacing w:after="0" w:line="240" w:lineRule="auto"/>
              <w:ind w:firstLine="142"/>
              <w:rPr>
                <w:rFonts w:ascii="Times New Roman" w:eastAsia="Times New Roman" w:hAnsi="Times New Roman"/>
              </w:rPr>
            </w:pPr>
          </w:p>
        </w:tc>
      </w:tr>
    </w:tbl>
    <w:p w:rsidR="00F15601" w:rsidRPr="00741FFA" w:rsidRDefault="00F15601" w:rsidP="00952615">
      <w:pPr>
        <w:tabs>
          <w:tab w:val="left" w:pos="2925"/>
        </w:tabs>
        <w:spacing w:after="0" w:line="240" w:lineRule="auto"/>
        <w:ind w:firstLine="142"/>
        <w:rPr>
          <w:rFonts w:ascii="Times New Roman" w:eastAsia="Times New Roman" w:hAnsi="Times New Roman"/>
          <w:b/>
        </w:rPr>
      </w:pPr>
    </w:p>
    <w:p w:rsidR="00B93633" w:rsidRDefault="00B93633" w:rsidP="00952615">
      <w:pPr>
        <w:tabs>
          <w:tab w:val="left" w:pos="2925"/>
        </w:tabs>
        <w:spacing w:after="0" w:line="240" w:lineRule="auto"/>
        <w:ind w:firstLine="142"/>
        <w:jc w:val="center"/>
        <w:rPr>
          <w:rFonts w:ascii="Times New Roman" w:eastAsia="Times New Roman" w:hAnsi="Times New Roman"/>
          <w:b/>
        </w:rPr>
      </w:pPr>
    </w:p>
    <w:p w:rsidR="00B93633" w:rsidRDefault="00B93633" w:rsidP="00952615">
      <w:pPr>
        <w:tabs>
          <w:tab w:val="left" w:pos="2925"/>
        </w:tabs>
        <w:spacing w:after="0" w:line="240" w:lineRule="auto"/>
        <w:ind w:firstLine="142"/>
        <w:jc w:val="center"/>
        <w:rPr>
          <w:rFonts w:ascii="Times New Roman" w:eastAsia="Times New Roman" w:hAnsi="Times New Roman"/>
          <w:b/>
        </w:rPr>
      </w:pPr>
    </w:p>
    <w:p w:rsidR="00F15601" w:rsidRDefault="00F15601" w:rsidP="00952615">
      <w:pPr>
        <w:tabs>
          <w:tab w:val="left" w:pos="2925"/>
        </w:tabs>
        <w:spacing w:after="0" w:line="240" w:lineRule="auto"/>
        <w:ind w:firstLine="142"/>
        <w:jc w:val="center"/>
        <w:rPr>
          <w:rFonts w:ascii="Times New Roman" w:eastAsia="Times New Roman" w:hAnsi="Times New Roman"/>
          <w:b/>
        </w:rPr>
      </w:pPr>
      <w:r w:rsidRPr="00741FFA">
        <w:rPr>
          <w:rFonts w:ascii="Times New Roman" w:eastAsia="Times New Roman" w:hAnsi="Times New Roman"/>
          <w:b/>
        </w:rPr>
        <w:t>Перечень учебно-методического и материально-технического обеспечения образовательного процесса</w:t>
      </w:r>
    </w:p>
    <w:p w:rsidR="00F15601" w:rsidRPr="00741FFA" w:rsidRDefault="00F15601" w:rsidP="00B93633">
      <w:pPr>
        <w:tabs>
          <w:tab w:val="left" w:pos="2925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1.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Бадаев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В.С. «Русская кистевая роспись». - М: «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Владос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». 2010г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2.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Герчук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Ю.</w:t>
      </w:r>
      <w:proofErr w:type="gramStart"/>
      <w:r w:rsidRPr="00741FFA">
        <w:rPr>
          <w:rFonts w:ascii="Times New Roman" w:eastAsiaTheme="minorHAnsi" w:hAnsi="Times New Roman"/>
          <w:color w:val="000000"/>
          <w:lang w:eastAsia="en-US"/>
        </w:rPr>
        <w:t>Я.</w:t>
      </w:r>
      <w:proofErr w:type="gram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Что такое орнамент? – М.,1998г.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3.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Компанцева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Л.В. Поэтический образ природы в детском рисунке. – М.,1985г.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4. Маслов Н.Я. Пленэр. – М.,1989г.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5.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Межуева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Ю.А. Сказочная гжель. – М.,2011г.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6.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Неменский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Б.М. Мудрость красоты: о проблемах эстетического воспитания. – М.,1987г.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7. Нестеренко О.И. Краткая энциклопедия дизайна. – М.,1994г.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>8. Одноралов Н.В. «Материалы, инструменты и оборудование в изобразительном искусстве. – М.,2010г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9. Орлова Л.В. Хохломская роспись. – М.,2010г.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10. Основы декоративного искусства в школе. Под ред. Б.В. Нешумова,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Е.Д.Щедрина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.– М., 2011г.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11. Сокольникова Н.М. Изобразительное искусство и методика его преподавания в начальной школе. – М., 2012 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12. Сокольникова Н. М. Основы живописи. Обнинск. 2010г.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13. Сокольникова Н. М. Основы композиции. Обнинск, 2010г.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14. Сокольникова Н. М. Основы рисунка. Обнинск, 2010 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15. </w:t>
      </w:r>
      <w:proofErr w:type="spellStart"/>
      <w:r w:rsidRPr="00741FFA">
        <w:rPr>
          <w:rFonts w:ascii="Times New Roman" w:eastAsiaTheme="minorHAnsi" w:hAnsi="Times New Roman"/>
          <w:color w:val="000000"/>
          <w:lang w:eastAsia="en-US"/>
        </w:rPr>
        <w:t>Стасевич</w:t>
      </w:r>
      <w:proofErr w:type="spellEnd"/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 В.Н. Пейзаж: картина и действительность. – М., 2011г.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16. Хворостов А.С. Декоративно – прикладное искусство в школе. – М.2011. </w:t>
      </w:r>
    </w:p>
    <w:p w:rsidR="00026BAC" w:rsidRPr="00741FFA" w:rsidRDefault="00026BAC" w:rsidP="00952615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17. Энциклопедический словарь юного художника. – М.,1983г. </w:t>
      </w:r>
    </w:p>
    <w:p w:rsidR="00F15601" w:rsidRPr="00B93633" w:rsidRDefault="00026BAC" w:rsidP="00B93633">
      <w:pPr>
        <w:autoSpaceDE w:val="0"/>
        <w:autoSpaceDN w:val="0"/>
        <w:adjustRightInd w:val="0"/>
        <w:spacing w:after="0"/>
        <w:ind w:firstLine="142"/>
        <w:rPr>
          <w:rFonts w:ascii="Times New Roman" w:eastAsiaTheme="minorHAnsi" w:hAnsi="Times New Roman"/>
          <w:color w:val="000000"/>
          <w:lang w:eastAsia="en-US"/>
        </w:rPr>
      </w:pPr>
      <w:r w:rsidRPr="00741FFA">
        <w:rPr>
          <w:rFonts w:ascii="Times New Roman" w:eastAsiaTheme="minorHAnsi" w:hAnsi="Times New Roman"/>
          <w:color w:val="000000"/>
          <w:lang w:eastAsia="en-US"/>
        </w:rPr>
        <w:t xml:space="preserve">18. Энциклопедия мирового искусства «Шедевры русской живописи». «Белый город». 2006г. </w:t>
      </w:r>
    </w:p>
    <w:p w:rsidR="00F15601" w:rsidRPr="00741FFA" w:rsidRDefault="00F15601" w:rsidP="00952615">
      <w:pPr>
        <w:tabs>
          <w:tab w:val="left" w:pos="2925"/>
        </w:tabs>
        <w:spacing w:after="0"/>
        <w:ind w:firstLine="142"/>
        <w:rPr>
          <w:rFonts w:ascii="Times New Roman" w:eastAsia="Times New Roman" w:hAnsi="Times New Roman"/>
          <w:b/>
        </w:rPr>
      </w:pPr>
      <w:r w:rsidRPr="00741FFA">
        <w:rPr>
          <w:rFonts w:ascii="Times New Roman" w:eastAsia="Calibri" w:hAnsi="Times New Roman"/>
          <w:lang w:eastAsia="en-US"/>
        </w:rPr>
        <w:t>1</w:t>
      </w:r>
      <w:r w:rsidR="00026BAC">
        <w:rPr>
          <w:rFonts w:ascii="Times New Roman" w:eastAsia="Calibri" w:hAnsi="Times New Roman"/>
          <w:lang w:eastAsia="en-US"/>
        </w:rPr>
        <w:t>9</w:t>
      </w:r>
      <w:r w:rsidRPr="00741FFA">
        <w:rPr>
          <w:rFonts w:ascii="Times New Roman" w:eastAsia="Calibri" w:hAnsi="Times New Roman"/>
          <w:lang w:eastAsia="en-US"/>
        </w:rPr>
        <w:t>.</w:t>
      </w:r>
      <w:r w:rsidR="00026BAC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741FFA">
        <w:rPr>
          <w:rFonts w:ascii="Times New Roman" w:eastAsia="Calibri" w:hAnsi="Times New Roman"/>
          <w:lang w:eastAsia="en-US"/>
        </w:rPr>
        <w:t>Ф.Г.Азнабаева</w:t>
      </w:r>
      <w:proofErr w:type="spellEnd"/>
      <w:r w:rsidRPr="00741FFA">
        <w:rPr>
          <w:rFonts w:ascii="Times New Roman" w:eastAsia="Calibri" w:hAnsi="Times New Roman"/>
          <w:lang w:eastAsia="en-US"/>
        </w:rPr>
        <w:t xml:space="preserve"> «Рисуем</w:t>
      </w:r>
      <w:proofErr w:type="gramStart"/>
      <w:r w:rsidRPr="00741FFA">
        <w:rPr>
          <w:rFonts w:ascii="Times New Roman" w:eastAsia="Calibri" w:hAnsi="Times New Roman"/>
          <w:lang w:eastAsia="en-US"/>
        </w:rPr>
        <w:t xml:space="preserve"> ,</w:t>
      </w:r>
      <w:proofErr w:type="gramEnd"/>
      <w:r w:rsidRPr="00741FFA">
        <w:rPr>
          <w:rFonts w:ascii="Times New Roman" w:eastAsia="Calibri" w:hAnsi="Times New Roman"/>
          <w:lang w:eastAsia="en-US"/>
        </w:rPr>
        <w:t>фантазируя»-Уфа,2009</w:t>
      </w:r>
    </w:p>
    <w:p w:rsidR="00F15601" w:rsidRPr="00741FFA" w:rsidRDefault="00F15601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 w:rsidRPr="00741FFA">
        <w:rPr>
          <w:rFonts w:ascii="Times New Roman" w:eastAsia="Calibri" w:hAnsi="Times New Roman"/>
          <w:lang w:eastAsia="en-US"/>
        </w:rPr>
        <w:t>2</w:t>
      </w:r>
      <w:r w:rsidR="00026BAC">
        <w:rPr>
          <w:rFonts w:ascii="Times New Roman" w:eastAsia="Calibri" w:hAnsi="Times New Roman"/>
          <w:lang w:eastAsia="en-US"/>
        </w:rPr>
        <w:t>0</w:t>
      </w:r>
      <w:r w:rsidRPr="00741FFA">
        <w:rPr>
          <w:rFonts w:ascii="Times New Roman" w:eastAsia="Calibri" w:hAnsi="Times New Roman"/>
          <w:lang w:eastAsia="en-US"/>
        </w:rPr>
        <w:t>.</w:t>
      </w:r>
      <w:r w:rsidR="00026BAC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741FFA">
        <w:rPr>
          <w:rFonts w:ascii="Times New Roman" w:eastAsia="Calibri" w:hAnsi="Times New Roman"/>
          <w:lang w:eastAsia="en-US"/>
        </w:rPr>
        <w:t>В.А.Сапожникова</w:t>
      </w:r>
      <w:proofErr w:type="spellEnd"/>
      <w:r w:rsidRPr="00741FFA">
        <w:rPr>
          <w:rFonts w:ascii="Times New Roman" w:eastAsia="Calibri" w:hAnsi="Times New Roman"/>
          <w:lang w:eastAsia="en-US"/>
        </w:rPr>
        <w:t xml:space="preserve"> « Образовательная  программа внеурочной деятельности  учащихся в условиях введения ФГОС нового поколения».</w:t>
      </w:r>
    </w:p>
    <w:p w:rsidR="00F15601" w:rsidRPr="00741FFA" w:rsidRDefault="00026BAC" w:rsidP="00952615">
      <w:pPr>
        <w:spacing w:after="0"/>
        <w:ind w:firstLine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21.  </w:t>
      </w:r>
      <w:r w:rsidR="00F15601" w:rsidRPr="00741FFA">
        <w:rPr>
          <w:rFonts w:ascii="Times New Roman" w:eastAsia="Times New Roman" w:hAnsi="Times New Roman"/>
        </w:rPr>
        <w:t xml:space="preserve">«Нетрадиционная техника </w:t>
      </w:r>
      <w:proofErr w:type="spellStart"/>
      <w:r w:rsidR="00F15601" w:rsidRPr="00741FFA">
        <w:rPr>
          <w:rFonts w:ascii="Times New Roman" w:eastAsia="Times New Roman" w:hAnsi="Times New Roman"/>
        </w:rPr>
        <w:t>изодеятельности</w:t>
      </w:r>
      <w:proofErr w:type="spellEnd"/>
      <w:r w:rsidR="00F15601" w:rsidRPr="00741FFA">
        <w:rPr>
          <w:rFonts w:ascii="Times New Roman" w:eastAsia="Times New Roman" w:hAnsi="Times New Roman"/>
        </w:rPr>
        <w:t xml:space="preserve"> в школе» - 2007г. В.Л. </w:t>
      </w:r>
      <w:proofErr w:type="spellStart"/>
      <w:r w:rsidR="00F15601" w:rsidRPr="00741FFA">
        <w:rPr>
          <w:rFonts w:ascii="Times New Roman" w:eastAsia="Times New Roman" w:hAnsi="Times New Roman"/>
        </w:rPr>
        <w:t>Стрелкина</w:t>
      </w:r>
      <w:proofErr w:type="spellEnd"/>
    </w:p>
    <w:p w:rsidR="00F15601" w:rsidRPr="00741FFA" w:rsidRDefault="00026BAC" w:rsidP="00952615">
      <w:pPr>
        <w:spacing w:after="0"/>
        <w:ind w:firstLine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22</w:t>
      </w:r>
      <w:r w:rsidR="00F15601" w:rsidRPr="00741FFA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  <w:r w:rsidR="00F15601" w:rsidRPr="00741FFA">
        <w:rPr>
          <w:rFonts w:ascii="Times New Roman" w:eastAsia="Times New Roman" w:hAnsi="Times New Roman"/>
        </w:rPr>
        <w:t>Флористика, 2003г.</w:t>
      </w:r>
    </w:p>
    <w:p w:rsidR="00F15601" w:rsidRPr="00741FFA" w:rsidRDefault="00026BAC" w:rsidP="00952615">
      <w:pPr>
        <w:spacing w:after="0"/>
        <w:ind w:firstLine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23</w:t>
      </w:r>
      <w:r w:rsidR="00F15601" w:rsidRPr="00741FFA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  <w:r w:rsidR="00F15601" w:rsidRPr="00741FFA">
        <w:rPr>
          <w:rFonts w:ascii="Times New Roman" w:eastAsia="Times New Roman" w:hAnsi="Times New Roman"/>
        </w:rPr>
        <w:t>«Чудесная мастерская» - 3 учебника для начальной школы - М.Н. Конышева - 2000г.</w:t>
      </w:r>
    </w:p>
    <w:p w:rsidR="00F15601" w:rsidRPr="00741FFA" w:rsidRDefault="00026BAC" w:rsidP="00952615">
      <w:pPr>
        <w:spacing w:after="0"/>
        <w:ind w:firstLine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24</w:t>
      </w:r>
      <w:r w:rsidR="00F15601" w:rsidRPr="00741FFA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  <w:r w:rsidR="00F15601" w:rsidRPr="00741FFA">
        <w:rPr>
          <w:rFonts w:ascii="Times New Roman" w:eastAsia="Times New Roman" w:hAnsi="Times New Roman"/>
        </w:rPr>
        <w:t xml:space="preserve">В. В. </w:t>
      </w:r>
      <w:proofErr w:type="spellStart"/>
      <w:r w:rsidR="00F15601" w:rsidRPr="00741FFA">
        <w:rPr>
          <w:rFonts w:ascii="Times New Roman" w:eastAsia="Times New Roman" w:hAnsi="Times New Roman"/>
        </w:rPr>
        <w:t>Ячменёва</w:t>
      </w:r>
      <w:proofErr w:type="spellEnd"/>
      <w:r w:rsidR="00F15601" w:rsidRPr="00741FFA">
        <w:rPr>
          <w:rFonts w:ascii="Times New Roman" w:eastAsia="Times New Roman" w:hAnsi="Times New Roman"/>
        </w:rPr>
        <w:t>. Занятия и игровые упражнения по художественному творчеству с детьми 7-14 лет, М, 2003</w:t>
      </w:r>
    </w:p>
    <w:p w:rsidR="00F15601" w:rsidRPr="00741FFA" w:rsidRDefault="00026BAC" w:rsidP="00952615">
      <w:pPr>
        <w:spacing w:after="0"/>
        <w:ind w:firstLine="142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25. Интернет ресурсы:</w:t>
      </w:r>
    </w:p>
    <w:p w:rsidR="00F15601" w:rsidRPr="00741FFA" w:rsidRDefault="00F15601" w:rsidP="00952615">
      <w:pPr>
        <w:widowControl w:val="0"/>
        <w:suppressAutoHyphens/>
        <w:autoSpaceDE w:val="0"/>
        <w:spacing w:after="0"/>
        <w:ind w:firstLine="142"/>
        <w:rPr>
          <w:rFonts w:ascii="Times New Roman" w:eastAsia="Times New Roman" w:hAnsi="Times New Roman"/>
          <w:lang w:eastAsia="ar-SA"/>
        </w:rPr>
      </w:pPr>
      <w:r w:rsidRPr="00741FFA">
        <w:rPr>
          <w:rFonts w:ascii="Times New Roman" w:eastAsia="Times New Roman" w:hAnsi="Times New Roman"/>
          <w:lang w:eastAsia="ar-SA"/>
        </w:rPr>
        <w:t>-</w:t>
      </w:r>
      <w:r w:rsidR="00026BAC">
        <w:rPr>
          <w:rFonts w:ascii="Times New Roman" w:eastAsia="Times New Roman" w:hAnsi="Times New Roman"/>
          <w:lang w:eastAsia="ar-SA"/>
        </w:rPr>
        <w:t xml:space="preserve"> </w:t>
      </w:r>
      <w:r w:rsidRPr="00741FFA">
        <w:rPr>
          <w:rFonts w:ascii="Times New Roman" w:eastAsia="Times New Roman" w:hAnsi="Times New Roman"/>
          <w:lang w:eastAsia="ar-SA"/>
        </w:rPr>
        <w:t>сайт «Образовательная школа 2100»;</w:t>
      </w:r>
    </w:p>
    <w:p w:rsidR="00F15601" w:rsidRPr="00741FFA" w:rsidRDefault="00026BAC" w:rsidP="00952615">
      <w:pPr>
        <w:widowControl w:val="0"/>
        <w:suppressAutoHyphens/>
        <w:autoSpaceDE w:val="0"/>
        <w:spacing w:after="0"/>
        <w:ind w:firstLine="142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  <w:r w:rsidR="00F15601" w:rsidRPr="00741FFA">
        <w:rPr>
          <w:rFonts w:ascii="Times New Roman" w:eastAsia="Times New Roman" w:hAnsi="Times New Roman"/>
          <w:lang w:eastAsia="ar-SA"/>
        </w:rPr>
        <w:t>-</w:t>
      </w:r>
      <w:r w:rsidR="00B93633">
        <w:rPr>
          <w:rFonts w:ascii="Times New Roman" w:eastAsia="Times New Roman" w:hAnsi="Times New Roman"/>
          <w:lang w:eastAsia="ar-SA"/>
        </w:rPr>
        <w:t xml:space="preserve"> </w:t>
      </w:r>
      <w:r w:rsidR="00F15601" w:rsidRPr="00741FFA">
        <w:rPr>
          <w:rFonts w:ascii="Times New Roman" w:eastAsia="Times New Roman" w:hAnsi="Times New Roman"/>
          <w:lang w:eastAsia="ar-SA"/>
        </w:rPr>
        <w:t>«Открытый класс»;</w:t>
      </w:r>
    </w:p>
    <w:p w:rsidR="00F15601" w:rsidRPr="00741FFA" w:rsidRDefault="00F15601" w:rsidP="00952615">
      <w:pPr>
        <w:widowControl w:val="0"/>
        <w:suppressAutoHyphens/>
        <w:autoSpaceDE w:val="0"/>
        <w:spacing w:after="0"/>
        <w:ind w:firstLine="142"/>
        <w:rPr>
          <w:rFonts w:ascii="Times New Roman" w:eastAsia="Times New Roman" w:hAnsi="Times New Roman"/>
          <w:lang w:eastAsia="ar-SA"/>
        </w:rPr>
      </w:pPr>
      <w:r w:rsidRPr="00741FFA">
        <w:rPr>
          <w:rFonts w:ascii="Times New Roman" w:eastAsia="Times New Roman" w:hAnsi="Times New Roman"/>
          <w:lang w:eastAsia="ar-SA"/>
        </w:rPr>
        <w:t>-</w:t>
      </w:r>
      <w:r w:rsidR="00026BAC">
        <w:rPr>
          <w:rFonts w:ascii="Times New Roman" w:eastAsia="Times New Roman" w:hAnsi="Times New Roman"/>
          <w:lang w:eastAsia="ar-SA"/>
        </w:rPr>
        <w:t xml:space="preserve"> </w:t>
      </w:r>
      <w:r w:rsidRPr="00741FFA">
        <w:rPr>
          <w:rFonts w:ascii="Times New Roman" w:eastAsia="Times New Roman" w:hAnsi="Times New Roman"/>
          <w:lang w:eastAsia="ar-SA"/>
        </w:rPr>
        <w:t>«</w:t>
      </w:r>
      <w:proofErr w:type="gramStart"/>
      <w:r w:rsidRPr="00741FFA">
        <w:rPr>
          <w:rFonts w:ascii="Times New Roman" w:eastAsia="Times New Roman" w:hAnsi="Times New Roman"/>
          <w:lang w:val="en-US" w:eastAsia="ar-SA"/>
        </w:rPr>
        <w:t>Pro</w:t>
      </w:r>
      <w:proofErr w:type="gramEnd"/>
      <w:r w:rsidRPr="00741FFA">
        <w:rPr>
          <w:rFonts w:ascii="Times New Roman" w:eastAsia="Times New Roman" w:hAnsi="Times New Roman"/>
          <w:lang w:eastAsia="ar-SA"/>
        </w:rPr>
        <w:t>школу.</w:t>
      </w:r>
      <w:proofErr w:type="spellStart"/>
      <w:r w:rsidRPr="00741FFA">
        <w:rPr>
          <w:rFonts w:ascii="Times New Roman" w:eastAsia="Times New Roman" w:hAnsi="Times New Roman"/>
          <w:lang w:val="en-US" w:eastAsia="ar-SA"/>
        </w:rPr>
        <w:t>ru</w:t>
      </w:r>
      <w:proofErr w:type="spellEnd"/>
      <w:r w:rsidRPr="00741FFA">
        <w:rPr>
          <w:rFonts w:ascii="Times New Roman" w:eastAsia="Times New Roman" w:hAnsi="Times New Roman"/>
          <w:lang w:eastAsia="ar-SA"/>
        </w:rPr>
        <w:t>»;</w:t>
      </w:r>
    </w:p>
    <w:p w:rsidR="00F15601" w:rsidRPr="00741FFA" w:rsidRDefault="00F15601" w:rsidP="00952615">
      <w:pPr>
        <w:widowControl w:val="0"/>
        <w:suppressAutoHyphens/>
        <w:autoSpaceDE w:val="0"/>
        <w:spacing w:after="0"/>
        <w:ind w:firstLine="142"/>
        <w:rPr>
          <w:rFonts w:ascii="Times New Roman" w:eastAsia="Times New Roman" w:hAnsi="Times New Roman"/>
          <w:lang w:eastAsia="ar-SA"/>
        </w:rPr>
      </w:pPr>
      <w:r w:rsidRPr="00741FFA">
        <w:rPr>
          <w:rFonts w:ascii="Times New Roman" w:eastAsia="Times New Roman" w:hAnsi="Times New Roman"/>
          <w:lang w:eastAsia="ar-SA"/>
        </w:rPr>
        <w:t>-</w:t>
      </w:r>
      <w:r w:rsidR="00026BAC">
        <w:rPr>
          <w:rFonts w:ascii="Times New Roman" w:eastAsia="Times New Roman" w:hAnsi="Times New Roman"/>
          <w:lang w:eastAsia="ar-SA"/>
        </w:rPr>
        <w:t xml:space="preserve"> </w:t>
      </w:r>
      <w:r w:rsidRPr="00741FFA">
        <w:rPr>
          <w:rFonts w:ascii="Times New Roman" w:eastAsia="Times New Roman" w:hAnsi="Times New Roman"/>
          <w:lang w:val="en-US" w:eastAsia="ar-SA"/>
        </w:rPr>
        <w:t>www</w:t>
      </w:r>
      <w:r w:rsidRPr="00741FFA">
        <w:rPr>
          <w:rFonts w:ascii="Times New Roman" w:eastAsia="Times New Roman" w:hAnsi="Times New Roman"/>
          <w:lang w:eastAsia="ar-SA"/>
        </w:rPr>
        <w:t>.</w:t>
      </w:r>
      <w:r w:rsidRPr="00741FFA">
        <w:rPr>
          <w:rFonts w:ascii="Times New Roman" w:eastAsia="Times New Roman" w:hAnsi="Times New Roman"/>
          <w:lang w:val="en-US" w:eastAsia="ar-SA"/>
        </w:rPr>
        <w:t>school</w:t>
      </w:r>
      <w:r w:rsidRPr="00741FFA">
        <w:rPr>
          <w:rFonts w:ascii="Times New Roman" w:eastAsia="Times New Roman" w:hAnsi="Times New Roman"/>
          <w:lang w:eastAsia="ar-SA"/>
        </w:rPr>
        <w:t>-</w:t>
      </w:r>
      <w:r w:rsidRPr="00741FFA">
        <w:rPr>
          <w:rFonts w:ascii="Times New Roman" w:eastAsia="Times New Roman" w:hAnsi="Times New Roman"/>
          <w:lang w:val="en-US" w:eastAsia="ar-SA"/>
        </w:rPr>
        <w:t>collection</w:t>
      </w:r>
      <w:r w:rsidRPr="00741FFA">
        <w:rPr>
          <w:rFonts w:ascii="Times New Roman" w:eastAsia="Times New Roman" w:hAnsi="Times New Roman"/>
          <w:lang w:eastAsia="ar-SA"/>
        </w:rPr>
        <w:t>.</w:t>
      </w:r>
      <w:proofErr w:type="spellStart"/>
      <w:r w:rsidRPr="00741FFA">
        <w:rPr>
          <w:rFonts w:ascii="Times New Roman" w:eastAsia="Times New Roman" w:hAnsi="Times New Roman"/>
          <w:lang w:val="en-US" w:eastAsia="ar-SA"/>
        </w:rPr>
        <w:t>edu</w:t>
      </w:r>
      <w:proofErr w:type="spellEnd"/>
      <w:r w:rsidRPr="00741FFA">
        <w:rPr>
          <w:rFonts w:ascii="Times New Roman" w:eastAsia="Times New Roman" w:hAnsi="Times New Roman"/>
          <w:lang w:eastAsia="ar-SA"/>
        </w:rPr>
        <w:t>.</w:t>
      </w:r>
      <w:proofErr w:type="spellStart"/>
      <w:r w:rsidRPr="00741FFA">
        <w:rPr>
          <w:rFonts w:ascii="Times New Roman" w:eastAsia="Times New Roman" w:hAnsi="Times New Roman"/>
          <w:lang w:val="en-US" w:eastAsia="ar-SA"/>
        </w:rPr>
        <w:t>ru</w:t>
      </w:r>
      <w:proofErr w:type="spellEnd"/>
    </w:p>
    <w:p w:rsidR="00F15601" w:rsidRPr="00741FFA" w:rsidRDefault="00F15601" w:rsidP="00952615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p w:rsidR="00F15601" w:rsidRPr="00741FFA" w:rsidRDefault="00F15601" w:rsidP="00952615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Theme="minorHAnsi" w:hAnsi="Times New Roman"/>
          <w:b/>
          <w:bCs/>
          <w:color w:val="000000"/>
          <w:lang w:eastAsia="en-US"/>
        </w:rPr>
      </w:pPr>
    </w:p>
    <w:sectPr w:rsidR="00F15601" w:rsidRPr="00741FFA" w:rsidSect="00952615">
      <w:pgSz w:w="11908" w:h="17335"/>
      <w:pgMar w:top="426" w:right="568" w:bottom="1562" w:left="993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84D" w:rsidRDefault="0008084D" w:rsidP="001407EA">
      <w:pPr>
        <w:spacing w:after="0" w:line="240" w:lineRule="auto"/>
      </w:pPr>
      <w:r>
        <w:separator/>
      </w:r>
    </w:p>
  </w:endnote>
  <w:endnote w:type="continuationSeparator" w:id="0">
    <w:p w:rsidR="0008084D" w:rsidRDefault="0008084D" w:rsidP="0014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84D" w:rsidRDefault="0008084D" w:rsidP="001407EA">
      <w:pPr>
        <w:spacing w:after="0" w:line="240" w:lineRule="auto"/>
      </w:pPr>
      <w:r>
        <w:separator/>
      </w:r>
    </w:p>
  </w:footnote>
  <w:footnote w:type="continuationSeparator" w:id="0">
    <w:p w:rsidR="0008084D" w:rsidRDefault="0008084D" w:rsidP="00140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56B2"/>
    <w:multiLevelType w:val="hybridMultilevel"/>
    <w:tmpl w:val="AEEE7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C"/>
    <w:rsid w:val="00026BAC"/>
    <w:rsid w:val="0006476A"/>
    <w:rsid w:val="0008084D"/>
    <w:rsid w:val="000A6F45"/>
    <w:rsid w:val="001407EA"/>
    <w:rsid w:val="00154A6F"/>
    <w:rsid w:val="001E5C0A"/>
    <w:rsid w:val="00215042"/>
    <w:rsid w:val="00303BFA"/>
    <w:rsid w:val="00304ADD"/>
    <w:rsid w:val="00326062"/>
    <w:rsid w:val="0047625D"/>
    <w:rsid w:val="0048388A"/>
    <w:rsid w:val="004868F3"/>
    <w:rsid w:val="004A2F1F"/>
    <w:rsid w:val="004F29FD"/>
    <w:rsid w:val="00525632"/>
    <w:rsid w:val="0054626C"/>
    <w:rsid w:val="00596B62"/>
    <w:rsid w:val="006F00CD"/>
    <w:rsid w:val="006F1B2D"/>
    <w:rsid w:val="00710993"/>
    <w:rsid w:val="00741FFA"/>
    <w:rsid w:val="00765FF0"/>
    <w:rsid w:val="008605E0"/>
    <w:rsid w:val="0094451E"/>
    <w:rsid w:val="00952615"/>
    <w:rsid w:val="009D31EC"/>
    <w:rsid w:val="009E5E89"/>
    <w:rsid w:val="00A243C7"/>
    <w:rsid w:val="00AF1F33"/>
    <w:rsid w:val="00B64B71"/>
    <w:rsid w:val="00B93633"/>
    <w:rsid w:val="00B947A4"/>
    <w:rsid w:val="00BA7B13"/>
    <w:rsid w:val="00C34E71"/>
    <w:rsid w:val="00C77115"/>
    <w:rsid w:val="00E45213"/>
    <w:rsid w:val="00E70B2A"/>
    <w:rsid w:val="00EA5B0D"/>
    <w:rsid w:val="00ED493F"/>
    <w:rsid w:val="00F15601"/>
    <w:rsid w:val="00F838DF"/>
    <w:rsid w:val="00F9299B"/>
    <w:rsid w:val="00FD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31E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paragraph" w:styleId="a3">
    <w:name w:val="header"/>
    <w:basedOn w:val="a"/>
    <w:link w:val="a4"/>
    <w:uiPriority w:val="99"/>
    <w:unhideWhenUsed/>
    <w:rsid w:val="0014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7E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4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7EA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407EA"/>
    <w:pPr>
      <w:ind w:left="720"/>
      <w:contextualSpacing/>
    </w:pPr>
  </w:style>
  <w:style w:type="paragraph" w:styleId="a8">
    <w:name w:val="No Spacing"/>
    <w:uiPriority w:val="1"/>
    <w:qFormat/>
    <w:rsid w:val="00F1560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B0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31E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paragraph" w:styleId="a3">
    <w:name w:val="header"/>
    <w:basedOn w:val="a"/>
    <w:link w:val="a4"/>
    <w:uiPriority w:val="99"/>
    <w:unhideWhenUsed/>
    <w:rsid w:val="0014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7E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4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7EA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407EA"/>
    <w:pPr>
      <w:ind w:left="720"/>
      <w:contextualSpacing/>
    </w:pPr>
  </w:style>
  <w:style w:type="paragraph" w:styleId="a8">
    <w:name w:val="No Spacing"/>
    <w:uiPriority w:val="1"/>
    <w:qFormat/>
    <w:rsid w:val="00F1560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B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70676-EF29-4B16-83C1-07EF6ADB8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3441</Words>
  <Characters>19618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vaigisheva@mail.ru</cp:lastModifiedBy>
  <cp:revision>41</cp:revision>
  <cp:lastPrinted>2023-11-07T13:06:00Z</cp:lastPrinted>
  <dcterms:created xsi:type="dcterms:W3CDTF">2020-08-10T12:57:00Z</dcterms:created>
  <dcterms:modified xsi:type="dcterms:W3CDTF">2023-11-07T13:24:00Z</dcterms:modified>
</cp:coreProperties>
</file>