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F6" w:rsidRDefault="00DD775D">
      <w:r>
        <w:rPr>
          <w:noProof/>
        </w:rPr>
        <w:pict>
          <v:group id="_x0000_s1027" editas="canvas" style="position:absolute;margin-left:-63pt;margin-top:-54pt;width:595.5pt;height:103.5pt;z-index:251641344" coordsize="11910,207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1910;height:2070" o:preferrelative="f">
              <v:fill o:detectmouseclick="t"/>
              <v:path o:extrusionok="t" o:connecttype="none"/>
              <o:lock v:ext="edit" text="t"/>
            </v:shape>
            <v:shape id="_x0000_s1029" style="position:absolute;left:2375;top:1147;width:598;height:546" coordsize="1195,1091" path="m239,127r,54l693,181r26,l747,185r15,3l775,194r14,8l801,212r8,12l817,236r6,15l827,264r3,29l830,318r,455l830,798r-3,27l823,840r-6,13l809,867r-8,11l789,889r-14,7l762,902r-15,3l719,908r-26,2l475,910r-15,-2l443,908r-15,-1l413,904r-13,-5l387,892r-6,-6l376,881r-4,-7l367,867r-3,-8l363,852r-2,-8l361,837r2,-15l367,809r6,-14l381,782r9,-14l399,758,693,364r-454,l56,606,35,636,16,664r-6,15l4,694,1,710,,727r1,16l4,759r5,15l16,789r18,28l56,849r46,61l137,954r35,42l192,1015r19,18l232,1048r22,13l277,1070r25,8l327,1084r28,3l385,1090r31,1l449,1091r36,l683,1091r45,l777,1090r25,-2l829,1085r27,-4l882,1076r26,-6l935,1063r26,-9l987,1043r25,-13l1036,1015r24,-18l1080,977r21,-21l1119,932r15,-24l1147,884r11,-23l1167,835r7,-24l1180,786r5,-22l1189,740r2,-21l1194,698r1,-35l1195,636r,-181l1195,426r-1,-35l1191,371r-2,-22l1185,327r-5,-24l1174,279r-7,-24l1158,230r-11,-24l1134,181r-15,-24l1101,135r-21,-22l1060,93,1036,75,1012,61,987,47,961,37,935,26,908,19,882,13,856,8,829,5,802,3,777,1,728,,683,,367,,344,,318,3,305,7r-12,4l281,19,269,29,259,41r-8,12l245,66r-3,12l239,104r,23xe" fillcolor="#d62828" stroked="f">
              <v:path arrowok="t"/>
            </v:shape>
            <v:shape id="_x0000_s1030" style="position:absolute;left:1948;top:1329;width:501;height:364" coordsize="1002,727" path="m546,r456,l456,727,,727,546,xe" fillcolor="#d62828" stroked="f">
              <v:path arrowok="t"/>
            </v:shape>
            <v:shape id="_x0000_s1031" style="position:absolute;left:1334;top:1329;width:688;height:546" coordsize="1377,1091" path="m,128l,104,3,79,7,65,12,53,19,42,30,30,42,19,53,12,67,6,79,3,104,r24,l892,r35,l960,r31,1l1021,3r27,3l1075,12r24,7l1122,30r23,12l1166,58r19,16l1204,94r36,43l1274,181r46,61l1343,272r18,30l1367,317r5,14l1375,346r2,17l1375,379r-3,16l1367,410r-8,15l1341,455r-21,30l1137,727r-455,l978,333r9,-12l996,309r7,-13l1009,282r5,-14l1015,253r,-8l1014,238r-2,-8l1009,223r-4,-7l1000,210r-6,-6l990,199r-14,-7l963,186r-15,-3l932,181r-15,l902,181r-356,l546,1091r-365,l181,181,,181,,128xe" fillcolor="#d62828" stroked="f">
              <v:path arrowok="t"/>
            </v:shape>
          </v:group>
        </w:pict>
      </w:r>
    </w:p>
    <w:p w:rsidR="00B31FF6" w:rsidRDefault="00B31FF6"/>
    <w:p w:rsidR="00B31FF6" w:rsidRDefault="00B31FF6"/>
    <w:p w:rsidR="00B31FF6" w:rsidRDefault="00B31FF6"/>
    <w:tbl>
      <w:tblPr>
        <w:tblW w:w="10002" w:type="dxa"/>
        <w:tblInd w:w="-252" w:type="dxa"/>
        <w:tblLook w:val="01E0"/>
      </w:tblPr>
      <w:tblGrid>
        <w:gridCol w:w="540"/>
        <w:gridCol w:w="4486"/>
        <w:gridCol w:w="194"/>
        <w:gridCol w:w="4462"/>
        <w:gridCol w:w="320"/>
      </w:tblGrid>
      <w:tr w:rsidR="00B31FF6" w:rsidTr="008C4918">
        <w:trPr>
          <w:gridBefore w:val="1"/>
          <w:wBefore w:w="540" w:type="dxa"/>
          <w:cantSplit/>
        </w:trPr>
        <w:tc>
          <w:tcPr>
            <w:tcW w:w="4680" w:type="dxa"/>
            <w:gridSpan w:val="2"/>
          </w:tcPr>
          <w:p w:rsidR="00B31FF6" w:rsidRDefault="00B31FF6">
            <w:pPr>
              <w:jc w:val="center"/>
              <w:rPr>
                <w:rFonts w:ascii="RussianRail G Pro" w:hAnsi="RussianRail G Pro"/>
                <w:b/>
                <w:sz w:val="20"/>
                <w:szCs w:val="20"/>
              </w:rPr>
            </w:pPr>
          </w:p>
        </w:tc>
        <w:tc>
          <w:tcPr>
            <w:tcW w:w="4782" w:type="dxa"/>
            <w:gridSpan w:val="2"/>
            <w:vMerge w:val="restart"/>
          </w:tcPr>
          <w:p w:rsidR="001D16CD" w:rsidRDefault="001D16CD" w:rsidP="00B10D1A">
            <w:pPr>
              <w:spacing w:line="276" w:lineRule="auto"/>
              <w:jc w:val="both"/>
              <w:rPr>
                <w:sz w:val="28"/>
              </w:rPr>
            </w:pPr>
          </w:p>
          <w:p w:rsidR="00C0350C" w:rsidRPr="00C0350C" w:rsidRDefault="00C0350C" w:rsidP="00C0350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Заведующему </w:t>
            </w:r>
            <w:proofErr w:type="spellStart"/>
            <w:r>
              <w:rPr>
                <w:sz w:val="28"/>
                <w:szCs w:val="28"/>
              </w:rPr>
              <w:t>Благоварского</w:t>
            </w:r>
            <w:proofErr w:type="spellEnd"/>
            <w:r>
              <w:rPr>
                <w:sz w:val="28"/>
                <w:szCs w:val="28"/>
              </w:rPr>
              <w:t xml:space="preserve"> РОО</w:t>
            </w:r>
          </w:p>
          <w:p w:rsidR="000B3C3C" w:rsidRDefault="00C0350C" w:rsidP="000B3C3C">
            <w:pPr>
              <w:shd w:val="clear" w:color="auto" w:fill="FFFFFF"/>
              <w:spacing w:line="322" w:lineRule="exact"/>
            </w:pPr>
            <w:r>
              <w:rPr>
                <w:sz w:val="28"/>
                <w:szCs w:val="28"/>
              </w:rPr>
              <w:t xml:space="preserve">администрации МР </w:t>
            </w:r>
            <w:proofErr w:type="spellStart"/>
            <w:r>
              <w:rPr>
                <w:sz w:val="28"/>
                <w:szCs w:val="28"/>
              </w:rPr>
              <w:t>Благоварского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B31FF6" w:rsidRPr="001D16CD" w:rsidRDefault="00C0350C" w:rsidP="001D16C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Ишметову</w:t>
            </w:r>
            <w:proofErr w:type="spellEnd"/>
            <w:r>
              <w:rPr>
                <w:sz w:val="28"/>
              </w:rPr>
              <w:t xml:space="preserve"> З.Р.</w:t>
            </w:r>
          </w:p>
        </w:tc>
      </w:tr>
      <w:tr w:rsidR="001D16CD" w:rsidTr="008C4918">
        <w:trPr>
          <w:gridBefore w:val="1"/>
          <w:wBefore w:w="540" w:type="dxa"/>
          <w:cantSplit/>
        </w:trPr>
        <w:tc>
          <w:tcPr>
            <w:tcW w:w="4680" w:type="dxa"/>
            <w:gridSpan w:val="2"/>
          </w:tcPr>
          <w:p w:rsidR="001D16CD" w:rsidRPr="00494A7D" w:rsidRDefault="001D16CD" w:rsidP="0034291E">
            <w:pPr>
              <w:jc w:val="center"/>
              <w:rPr>
                <w:rFonts w:ascii="RussianRail G Pro Extended" w:hAnsi="RussianRail G Pro Extended"/>
                <w:b/>
              </w:rPr>
            </w:pPr>
            <w:r w:rsidRPr="00494A7D">
              <w:rPr>
                <w:rFonts w:ascii="RussianRail G Pro Extended" w:hAnsi="RussianRail G Pro Extended"/>
                <w:b/>
              </w:rPr>
              <w:t>ЦЕНТРАЛЬНАЯ ДИРЕКЦИЯ</w:t>
            </w:r>
          </w:p>
          <w:p w:rsidR="001D16CD" w:rsidRPr="00494A7D" w:rsidRDefault="001D16CD" w:rsidP="0034291E">
            <w:pPr>
              <w:jc w:val="center"/>
              <w:rPr>
                <w:rFonts w:ascii="RussianRail G Pro Extended" w:hAnsi="RussianRail G Pro Extended"/>
                <w:b/>
              </w:rPr>
            </w:pPr>
            <w:r w:rsidRPr="00494A7D">
              <w:rPr>
                <w:rFonts w:ascii="RussianRail G Pro Extended" w:hAnsi="RussianRail G Pro Extended"/>
                <w:b/>
              </w:rPr>
              <w:t>ИНФРАСТРУКТУРЫ</w:t>
            </w:r>
          </w:p>
          <w:p w:rsidR="001D16CD" w:rsidRPr="00494A7D" w:rsidRDefault="001D16CD" w:rsidP="0034291E">
            <w:pPr>
              <w:jc w:val="center"/>
              <w:rPr>
                <w:rFonts w:ascii="RussianRail G Pro Extended" w:hAnsi="RussianRail G Pro Extended"/>
                <w:b/>
              </w:rPr>
            </w:pPr>
          </w:p>
          <w:p w:rsidR="001D16CD" w:rsidRPr="00494A7D" w:rsidRDefault="001D16CD" w:rsidP="0034291E">
            <w:pPr>
              <w:jc w:val="center"/>
              <w:rPr>
                <w:rFonts w:ascii="RussianRail G Pro Extended" w:hAnsi="RussianRail G Pro Extended"/>
                <w:b/>
              </w:rPr>
            </w:pPr>
            <w:r w:rsidRPr="00494A7D">
              <w:rPr>
                <w:rFonts w:ascii="RussianRail G Pro Extended" w:hAnsi="RussianRail G Pro Extended"/>
                <w:b/>
              </w:rPr>
              <w:t>БУГУЛЬМИНСКАЯ ДИСТАНЦИЯ ИНФРАСТРУКТУРЫ</w:t>
            </w:r>
          </w:p>
          <w:p w:rsidR="001D16CD" w:rsidRPr="00494A7D" w:rsidRDefault="001D16CD" w:rsidP="0034291E">
            <w:pPr>
              <w:jc w:val="center"/>
              <w:rPr>
                <w:rFonts w:ascii="RussianRail G Pro Extended" w:hAnsi="RussianRail G Pro Extended"/>
                <w:b/>
              </w:rPr>
            </w:pPr>
            <w:r w:rsidRPr="00494A7D">
              <w:rPr>
                <w:rFonts w:ascii="RussianRail G Pro Extended" w:hAnsi="RussianRail G Pro Extended"/>
                <w:b/>
              </w:rPr>
              <w:t>СП КУЙБЫШЕВСКОЙ ДИРЕКЦИИ</w:t>
            </w:r>
          </w:p>
          <w:p w:rsidR="001D16CD" w:rsidRPr="00494A7D" w:rsidRDefault="001D16CD" w:rsidP="0034291E">
            <w:pPr>
              <w:jc w:val="center"/>
              <w:rPr>
                <w:rFonts w:ascii="RussianRail G Pro Extended" w:hAnsi="RussianRail G Pro Extended"/>
                <w:b/>
              </w:rPr>
            </w:pPr>
            <w:r w:rsidRPr="00494A7D">
              <w:rPr>
                <w:rFonts w:ascii="RussianRail G Pro Extended" w:hAnsi="RussianRail G Pro Extended"/>
                <w:b/>
              </w:rPr>
              <w:t>ИНФРАСТРУКТУРЫ</w:t>
            </w:r>
          </w:p>
          <w:p w:rsidR="001D16CD" w:rsidRPr="00494A7D" w:rsidRDefault="001D16CD" w:rsidP="0034291E">
            <w:pPr>
              <w:jc w:val="center"/>
              <w:rPr>
                <w:rFonts w:ascii="RussianRail G Pro Extended" w:hAnsi="RussianRail G Pro Extended"/>
                <w:b/>
              </w:rPr>
            </w:pPr>
            <w:r w:rsidRPr="00494A7D">
              <w:rPr>
                <w:rFonts w:ascii="RussianRail G Pro Extended" w:hAnsi="RussianRail G Pro Extended"/>
                <w:b/>
              </w:rPr>
              <w:t>ФИЛИАЛ ОАО «РЖД»</w:t>
            </w:r>
          </w:p>
          <w:p w:rsidR="001D16CD" w:rsidRPr="003A3C17" w:rsidRDefault="001D16CD" w:rsidP="0034291E">
            <w:pPr>
              <w:jc w:val="center"/>
              <w:rPr>
                <w:rFonts w:ascii="RussianRail G Pro Medium" w:hAnsi="RussianRail G Pro Medium"/>
                <w:sz w:val="20"/>
                <w:szCs w:val="20"/>
              </w:rPr>
            </w:pPr>
          </w:p>
          <w:p w:rsidR="001D16CD" w:rsidRDefault="001D16CD" w:rsidP="0034291E">
            <w:pPr>
              <w:jc w:val="center"/>
              <w:rPr>
                <w:rFonts w:ascii="RussianRail G Pro" w:hAnsi="RussianRail G Pro"/>
                <w:sz w:val="10"/>
                <w:szCs w:val="10"/>
              </w:rPr>
            </w:pPr>
          </w:p>
          <w:p w:rsidR="001D16CD" w:rsidRPr="0094588A" w:rsidRDefault="001D16CD" w:rsidP="0034291E">
            <w:pPr>
              <w:jc w:val="center"/>
              <w:rPr>
                <w:rFonts w:ascii="RussianRail G Pro" w:hAnsi="RussianRail G Pro"/>
                <w:sz w:val="16"/>
                <w:szCs w:val="16"/>
              </w:rPr>
            </w:pPr>
            <w:r>
              <w:rPr>
                <w:rFonts w:ascii="RussianRail G Pro" w:hAnsi="RussianRail G Pro"/>
                <w:sz w:val="16"/>
                <w:szCs w:val="16"/>
              </w:rPr>
              <w:t>Ул. Локомотивная, д. 1</w:t>
            </w:r>
            <w:proofErr w:type="gramStart"/>
            <w:r>
              <w:rPr>
                <w:rFonts w:ascii="RussianRail G Pro" w:hAnsi="RussianRail G Pro"/>
                <w:sz w:val="16"/>
                <w:szCs w:val="16"/>
              </w:rPr>
              <w:t xml:space="preserve"> А</w:t>
            </w:r>
            <w:proofErr w:type="gramEnd"/>
          </w:p>
          <w:p w:rsidR="001D16CD" w:rsidRPr="0094588A" w:rsidRDefault="001D16CD" w:rsidP="0034291E">
            <w:pPr>
              <w:jc w:val="center"/>
              <w:rPr>
                <w:rFonts w:ascii="RussianRail G Pro" w:hAnsi="RussianRail G Pro"/>
                <w:sz w:val="16"/>
                <w:szCs w:val="16"/>
              </w:rPr>
            </w:pPr>
            <w:r>
              <w:rPr>
                <w:rFonts w:ascii="RussianRail G Pro" w:hAnsi="RussianRail G Pro"/>
                <w:sz w:val="16"/>
                <w:szCs w:val="16"/>
              </w:rPr>
              <w:t>г. Бугульма</w:t>
            </w:r>
            <w:r w:rsidRPr="0094588A">
              <w:rPr>
                <w:rFonts w:ascii="RussianRail G Pro" w:hAnsi="RussianRail G Pro"/>
                <w:sz w:val="16"/>
                <w:szCs w:val="16"/>
              </w:rPr>
              <w:t>, 4</w:t>
            </w:r>
            <w:r>
              <w:rPr>
                <w:rFonts w:ascii="RussianRail G Pro" w:hAnsi="RussianRail G Pro"/>
                <w:sz w:val="16"/>
                <w:szCs w:val="16"/>
              </w:rPr>
              <w:t>23239</w:t>
            </w:r>
            <w:r w:rsidRPr="0094588A">
              <w:rPr>
                <w:rFonts w:ascii="RussianRail G Pro" w:hAnsi="RussianRail G Pro"/>
                <w:sz w:val="16"/>
                <w:szCs w:val="16"/>
              </w:rPr>
              <w:t>,</w:t>
            </w:r>
          </w:p>
          <w:p w:rsidR="001D16CD" w:rsidRPr="00716E26" w:rsidRDefault="001D16CD" w:rsidP="0034291E">
            <w:pPr>
              <w:jc w:val="center"/>
              <w:rPr>
                <w:rFonts w:ascii="RussianRail G Pro" w:hAnsi="RussianRail G Pro"/>
                <w:sz w:val="16"/>
                <w:szCs w:val="16"/>
              </w:rPr>
            </w:pPr>
            <w:r>
              <w:rPr>
                <w:rFonts w:ascii="RussianRail G Pro" w:hAnsi="RussianRail G Pro"/>
                <w:sz w:val="16"/>
                <w:szCs w:val="16"/>
              </w:rPr>
              <w:t>Тел.: (85594</w:t>
            </w:r>
            <w:r w:rsidRPr="0094588A">
              <w:rPr>
                <w:rFonts w:ascii="RussianRail G Pro" w:hAnsi="RussianRail G Pro"/>
                <w:sz w:val="16"/>
                <w:szCs w:val="16"/>
              </w:rPr>
              <w:t>)</w:t>
            </w:r>
            <w:r>
              <w:rPr>
                <w:rFonts w:ascii="RussianRail G Pro" w:hAnsi="RussianRail G Pro"/>
                <w:sz w:val="16"/>
                <w:szCs w:val="16"/>
              </w:rPr>
              <w:t xml:space="preserve"> 9-22-30, факс 9-24-90</w:t>
            </w:r>
            <w:r w:rsidRPr="0094588A">
              <w:rPr>
                <w:rFonts w:ascii="RussianRail G Pro" w:hAnsi="RussianRail G Pro"/>
                <w:sz w:val="16"/>
                <w:szCs w:val="16"/>
              </w:rPr>
              <w:t xml:space="preserve"> </w:t>
            </w:r>
          </w:p>
        </w:tc>
        <w:tc>
          <w:tcPr>
            <w:tcW w:w="4782" w:type="dxa"/>
            <w:gridSpan w:val="2"/>
            <w:vMerge/>
          </w:tcPr>
          <w:p w:rsidR="001D16CD" w:rsidRDefault="001D16CD">
            <w:pPr>
              <w:jc w:val="center"/>
              <w:rPr>
                <w:rFonts w:ascii="RussianRail G Pro" w:hAnsi="RussianRail G Pro"/>
                <w:sz w:val="8"/>
                <w:szCs w:val="8"/>
              </w:rPr>
            </w:pPr>
          </w:p>
        </w:tc>
      </w:tr>
      <w:tr w:rsidR="001D16CD" w:rsidTr="008C4918">
        <w:trPr>
          <w:gridAfter w:val="1"/>
          <w:wAfter w:w="320" w:type="dxa"/>
          <w:cantSplit/>
          <w:trHeight w:val="660"/>
        </w:trPr>
        <w:tc>
          <w:tcPr>
            <w:tcW w:w="5026" w:type="dxa"/>
            <w:gridSpan w:val="2"/>
          </w:tcPr>
          <w:p w:rsidR="001D16CD" w:rsidRPr="00A20D69" w:rsidRDefault="001D16CD" w:rsidP="0034291E">
            <w:pPr>
              <w:jc w:val="center"/>
              <w:rPr>
                <w:rFonts w:ascii="RussianRail G Pro" w:hAnsi="RussianRail G Pro"/>
                <w:sz w:val="16"/>
                <w:szCs w:val="16"/>
              </w:rPr>
            </w:pPr>
            <w:r w:rsidRPr="00A20D69">
              <w:rPr>
                <w:rFonts w:ascii="RussianRail G Pro" w:hAnsi="RussianRail G Pro"/>
                <w:sz w:val="16"/>
                <w:szCs w:val="16"/>
              </w:rPr>
              <w:t xml:space="preserve"> </w:t>
            </w:r>
          </w:p>
          <w:p w:rsidR="001D16CD" w:rsidRDefault="001D16CD" w:rsidP="0034291E">
            <w:pPr>
              <w:rPr>
                <w:rFonts w:ascii="RussianRail G Pro" w:hAnsi="RussianRail G Pro"/>
                <w:sz w:val="18"/>
                <w:szCs w:val="18"/>
              </w:rPr>
            </w:pPr>
            <w:r>
              <w:rPr>
                <w:rFonts w:ascii="RussianRail G Pro" w:hAnsi="RussianRail G Pro"/>
                <w:sz w:val="18"/>
                <w:szCs w:val="18"/>
              </w:rPr>
              <w:t xml:space="preserve">                           «___</w:t>
            </w:r>
            <w:r w:rsidRPr="0065038F">
              <w:rPr>
                <w:rFonts w:ascii="RussianRail G Pro" w:hAnsi="RussianRail G Pro"/>
                <w:sz w:val="18"/>
                <w:szCs w:val="18"/>
              </w:rPr>
              <w:t xml:space="preserve">» </w:t>
            </w:r>
            <w:r w:rsidRPr="00A67628">
              <w:rPr>
                <w:rFonts w:ascii="RussianRail G Pro" w:hAnsi="RussianRail G Pro"/>
                <w:sz w:val="18"/>
                <w:szCs w:val="18"/>
                <w:u w:val="single"/>
              </w:rPr>
              <w:t>__</w:t>
            </w:r>
            <w:r>
              <w:rPr>
                <w:rFonts w:ascii="RussianRail G Pro" w:hAnsi="RussianRail G Pro"/>
                <w:sz w:val="18"/>
                <w:szCs w:val="18"/>
                <w:u w:val="single"/>
              </w:rPr>
              <w:t>____2022</w:t>
            </w:r>
            <w:r w:rsidRPr="00A67628">
              <w:rPr>
                <w:rFonts w:ascii="RussianRail G Pro" w:hAnsi="RussianRail G Pro"/>
                <w:sz w:val="18"/>
                <w:szCs w:val="18"/>
                <w:u w:val="single"/>
              </w:rPr>
              <w:t>г</w:t>
            </w:r>
            <w:r>
              <w:rPr>
                <w:rFonts w:ascii="RussianRail G Pro" w:hAnsi="RussianRail G Pro"/>
                <w:sz w:val="18"/>
                <w:szCs w:val="18"/>
              </w:rPr>
              <w:t>.  №</w:t>
            </w:r>
            <w:r>
              <w:rPr>
                <w:rFonts w:ascii="RussianRail G Pro" w:hAnsi="RussianRail G Pro"/>
                <w:sz w:val="18"/>
                <w:szCs w:val="18"/>
              </w:rPr>
              <w:softHyphen/>
            </w:r>
            <w:r>
              <w:rPr>
                <w:rFonts w:ascii="RussianRail G Pro" w:hAnsi="RussianRail G Pro"/>
                <w:sz w:val="18"/>
                <w:szCs w:val="18"/>
              </w:rPr>
              <w:softHyphen/>
            </w:r>
            <w:r>
              <w:rPr>
                <w:rFonts w:ascii="RussianRail G Pro" w:hAnsi="RussianRail G Pro"/>
                <w:sz w:val="18"/>
                <w:szCs w:val="18"/>
              </w:rPr>
              <w:softHyphen/>
            </w:r>
            <w:r>
              <w:rPr>
                <w:rFonts w:ascii="RussianRail G Pro" w:hAnsi="RussianRail G Pro"/>
                <w:sz w:val="18"/>
                <w:szCs w:val="18"/>
              </w:rPr>
              <w:softHyphen/>
            </w:r>
            <w:r>
              <w:rPr>
                <w:rFonts w:ascii="RussianRail G Pro" w:hAnsi="RussianRail G Pro"/>
                <w:sz w:val="18"/>
                <w:szCs w:val="18"/>
              </w:rPr>
              <w:softHyphen/>
            </w:r>
            <w:r>
              <w:rPr>
                <w:rFonts w:ascii="RussianRail G Pro" w:hAnsi="RussianRail G Pro"/>
                <w:sz w:val="18"/>
                <w:szCs w:val="18"/>
              </w:rPr>
              <w:softHyphen/>
              <w:t>____________</w:t>
            </w:r>
          </w:p>
          <w:p w:rsidR="001D16CD" w:rsidRPr="000B0A46" w:rsidRDefault="001D16CD" w:rsidP="0034291E">
            <w:pPr>
              <w:rPr>
                <w:rFonts w:ascii="RussianRail G Pro" w:hAnsi="RussianRail G Pro"/>
                <w:sz w:val="18"/>
                <w:szCs w:val="18"/>
              </w:rPr>
            </w:pPr>
          </w:p>
        </w:tc>
        <w:tc>
          <w:tcPr>
            <w:tcW w:w="4656" w:type="dxa"/>
            <w:gridSpan w:val="2"/>
          </w:tcPr>
          <w:p w:rsidR="001D16CD" w:rsidRDefault="001D16CD" w:rsidP="00E75764"/>
        </w:tc>
      </w:tr>
    </w:tbl>
    <w:p w:rsidR="000B3C3C" w:rsidRDefault="00C0350C" w:rsidP="000B3C3C">
      <w:pPr>
        <w:shd w:val="clear" w:color="auto" w:fill="FFFFFF"/>
        <w:tabs>
          <w:tab w:val="left" w:pos="709"/>
          <w:tab w:val="left" w:pos="2395"/>
        </w:tabs>
        <w:spacing w:before="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Уважаемый </w:t>
      </w:r>
      <w:proofErr w:type="spellStart"/>
      <w:r>
        <w:rPr>
          <w:sz w:val="28"/>
          <w:szCs w:val="28"/>
        </w:rPr>
        <w:t>Забир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Раисович</w:t>
      </w:r>
      <w:proofErr w:type="spellEnd"/>
      <w:r w:rsidR="000B3C3C">
        <w:rPr>
          <w:sz w:val="28"/>
          <w:szCs w:val="28"/>
        </w:rPr>
        <w:t>!</w:t>
      </w:r>
    </w:p>
    <w:p w:rsidR="00333336" w:rsidRPr="001D16CD" w:rsidRDefault="00333336" w:rsidP="001D16CD">
      <w:pPr>
        <w:ind w:firstLine="708"/>
        <w:rPr>
          <w:sz w:val="28"/>
          <w:szCs w:val="28"/>
        </w:rPr>
      </w:pPr>
    </w:p>
    <w:p w:rsidR="008C4918" w:rsidRPr="006C21CA" w:rsidRDefault="005C4ADB" w:rsidP="005C4ADB">
      <w:pPr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C4918" w:rsidRPr="006C21CA">
        <w:rPr>
          <w:sz w:val="26"/>
          <w:szCs w:val="26"/>
        </w:rPr>
        <w:t xml:space="preserve">С начала 2022 года </w:t>
      </w:r>
      <w:proofErr w:type="gramStart"/>
      <w:r w:rsidR="008C4918" w:rsidRPr="006C21CA">
        <w:rPr>
          <w:sz w:val="26"/>
          <w:szCs w:val="26"/>
        </w:rPr>
        <w:t>на</w:t>
      </w:r>
      <w:proofErr w:type="gramEnd"/>
      <w:r w:rsidR="008C4918" w:rsidRPr="006C21CA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Куйбышевской</w:t>
      </w:r>
      <w:proofErr w:type="gramEnd"/>
      <w:r>
        <w:rPr>
          <w:sz w:val="26"/>
          <w:szCs w:val="26"/>
        </w:rPr>
        <w:t xml:space="preserve"> железной дороги </w:t>
      </w:r>
      <w:r w:rsidR="008C4918" w:rsidRPr="006C21CA">
        <w:rPr>
          <w:sz w:val="26"/>
          <w:szCs w:val="26"/>
        </w:rPr>
        <w:t xml:space="preserve">сложилось неудовлетворительное положение с непроизводственным травматизмом. </w:t>
      </w:r>
      <w:r>
        <w:rPr>
          <w:sz w:val="26"/>
          <w:szCs w:val="26"/>
        </w:rPr>
        <w:t>На данный момент зарегистрировано 22 случая</w:t>
      </w:r>
      <w:r w:rsidR="00BF3CBA">
        <w:rPr>
          <w:sz w:val="26"/>
          <w:szCs w:val="26"/>
        </w:rPr>
        <w:t xml:space="preserve">, один случай  с </w:t>
      </w:r>
      <w:r w:rsidR="008C4918" w:rsidRPr="006C21CA">
        <w:rPr>
          <w:sz w:val="26"/>
          <w:szCs w:val="26"/>
        </w:rPr>
        <w:t>несовершеннолетни</w:t>
      </w:r>
      <w:r w:rsidR="005972CD">
        <w:rPr>
          <w:sz w:val="26"/>
          <w:szCs w:val="26"/>
        </w:rPr>
        <w:t>м.</w:t>
      </w:r>
      <w:r>
        <w:rPr>
          <w:sz w:val="26"/>
          <w:szCs w:val="26"/>
        </w:rPr>
        <w:t xml:space="preserve">  </w:t>
      </w:r>
      <w:r w:rsidR="008C4918" w:rsidRPr="006C21CA">
        <w:rPr>
          <w:sz w:val="26"/>
          <w:szCs w:val="26"/>
        </w:rPr>
        <w:t>В целях предупреждения транспортных происшествий с гражданами в зоне движения поездов просим Вас:</w:t>
      </w:r>
    </w:p>
    <w:p w:rsidR="008D7EFF" w:rsidRDefault="005C4ADB" w:rsidP="005C4ADB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- </w:t>
      </w:r>
      <w:r w:rsidR="008C4918" w:rsidRPr="006C21CA">
        <w:rPr>
          <w:sz w:val="26"/>
          <w:szCs w:val="26"/>
        </w:rPr>
        <w:t xml:space="preserve">провести профилактические беседы с </w:t>
      </w:r>
      <w:r w:rsidR="002B2DF6">
        <w:rPr>
          <w:sz w:val="26"/>
          <w:szCs w:val="26"/>
        </w:rPr>
        <w:t>учениками</w:t>
      </w:r>
      <w:r w:rsidR="008C4918" w:rsidRPr="006C21CA">
        <w:rPr>
          <w:sz w:val="26"/>
          <w:szCs w:val="26"/>
        </w:rPr>
        <w:t xml:space="preserve"> и работниками </w:t>
      </w:r>
      <w:r w:rsidR="008D7EFF">
        <w:rPr>
          <w:sz w:val="26"/>
          <w:szCs w:val="26"/>
        </w:rPr>
        <w:t>с показом знаков безопасности для предупреждения случаев травмирования граждан на объектах инфраструктуры ОАО «РЖД»;</w:t>
      </w:r>
    </w:p>
    <w:p w:rsidR="00F404CC" w:rsidRDefault="005C4ADB" w:rsidP="005C4ADB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    - </w:t>
      </w:r>
      <w:r w:rsidR="008C4918" w:rsidRPr="006C21CA">
        <w:rPr>
          <w:sz w:val="26"/>
          <w:szCs w:val="26"/>
        </w:rPr>
        <w:t>раз</w:t>
      </w:r>
      <w:proofErr w:type="gramStart"/>
      <w:r w:rsidR="008C4918" w:rsidRPr="006C21CA">
        <w:rPr>
          <w:sz w:val="26"/>
          <w:szCs w:val="26"/>
        </w:rPr>
        <w:t xml:space="preserve">местить </w:t>
      </w:r>
      <w:r w:rsidR="00F404CC">
        <w:rPr>
          <w:sz w:val="26"/>
          <w:szCs w:val="26"/>
          <w:lang w:val="en-US"/>
        </w:rPr>
        <w:t>QR</w:t>
      </w:r>
      <w:r w:rsidR="00F404CC">
        <w:rPr>
          <w:sz w:val="26"/>
          <w:szCs w:val="26"/>
        </w:rPr>
        <w:t>-код</w:t>
      </w:r>
      <w:proofErr w:type="gramEnd"/>
      <w:r w:rsidR="00F404CC">
        <w:rPr>
          <w:sz w:val="26"/>
          <w:szCs w:val="26"/>
        </w:rPr>
        <w:t xml:space="preserve"> игры-головоломки на п</w:t>
      </w:r>
      <w:r w:rsidR="00F404CC" w:rsidRPr="006C21CA">
        <w:rPr>
          <w:sz w:val="26"/>
          <w:szCs w:val="26"/>
        </w:rPr>
        <w:t xml:space="preserve">лощадках социальных сетей (приложениях – </w:t>
      </w:r>
      <w:proofErr w:type="spellStart"/>
      <w:r w:rsidR="00F404CC" w:rsidRPr="006C21CA">
        <w:rPr>
          <w:sz w:val="26"/>
          <w:szCs w:val="26"/>
        </w:rPr>
        <w:t>мессенджерах</w:t>
      </w:r>
      <w:proofErr w:type="spellEnd"/>
      <w:r w:rsidR="00F404CC" w:rsidRPr="006C21CA">
        <w:rPr>
          <w:sz w:val="26"/>
          <w:szCs w:val="26"/>
        </w:rPr>
        <w:t>)</w:t>
      </w:r>
      <w:r w:rsidR="00F404CC">
        <w:rPr>
          <w:sz w:val="26"/>
          <w:szCs w:val="26"/>
        </w:rPr>
        <w:t>, родительских чатах.</w:t>
      </w:r>
    </w:p>
    <w:p w:rsidR="008C4918" w:rsidRDefault="00BF3CBA" w:rsidP="005C4ADB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2101850</wp:posOffset>
            </wp:positionH>
            <wp:positionV relativeFrom="paragraph">
              <wp:posOffset>153035</wp:posOffset>
            </wp:positionV>
            <wp:extent cx="1866900" cy="1866900"/>
            <wp:effectExtent l="19050" t="0" r="0" b="0"/>
            <wp:wrapNone/>
            <wp:docPr id="17" name="Рисунок 17" descr="IMG-20220125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20125-WA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4CC" w:rsidRDefault="00F404CC" w:rsidP="008C4918">
      <w:pPr>
        <w:pStyle w:val="a3"/>
        <w:rPr>
          <w:szCs w:val="28"/>
        </w:rPr>
      </w:pPr>
    </w:p>
    <w:p w:rsidR="00F404CC" w:rsidRDefault="00F404CC" w:rsidP="008C4918">
      <w:pPr>
        <w:pStyle w:val="a3"/>
        <w:rPr>
          <w:szCs w:val="28"/>
        </w:rPr>
      </w:pPr>
    </w:p>
    <w:p w:rsidR="0020453D" w:rsidRDefault="0020453D" w:rsidP="008C4918">
      <w:pPr>
        <w:pStyle w:val="a3"/>
        <w:rPr>
          <w:szCs w:val="28"/>
        </w:rPr>
      </w:pPr>
    </w:p>
    <w:p w:rsidR="0020453D" w:rsidRDefault="0020453D" w:rsidP="008C4918">
      <w:pPr>
        <w:pStyle w:val="a3"/>
        <w:rPr>
          <w:szCs w:val="28"/>
        </w:rPr>
      </w:pPr>
    </w:p>
    <w:p w:rsidR="0020453D" w:rsidRDefault="0020453D" w:rsidP="008C4918">
      <w:pPr>
        <w:pStyle w:val="a3"/>
        <w:rPr>
          <w:szCs w:val="28"/>
        </w:rPr>
      </w:pPr>
    </w:p>
    <w:p w:rsidR="0020453D" w:rsidRDefault="0020453D" w:rsidP="008C4918">
      <w:pPr>
        <w:pStyle w:val="a3"/>
        <w:rPr>
          <w:szCs w:val="28"/>
        </w:rPr>
      </w:pPr>
    </w:p>
    <w:p w:rsidR="008D7EFF" w:rsidRDefault="008D7EFF" w:rsidP="008C4918">
      <w:pPr>
        <w:pStyle w:val="a3"/>
        <w:rPr>
          <w:szCs w:val="28"/>
        </w:rPr>
      </w:pPr>
    </w:p>
    <w:p w:rsidR="008D7EFF" w:rsidRDefault="008D7EFF" w:rsidP="008C4918">
      <w:pPr>
        <w:pStyle w:val="a3"/>
        <w:rPr>
          <w:szCs w:val="28"/>
        </w:rPr>
      </w:pPr>
    </w:p>
    <w:p w:rsidR="008D7EFF" w:rsidRDefault="008D7EFF" w:rsidP="008C4918">
      <w:pPr>
        <w:pStyle w:val="a3"/>
        <w:rPr>
          <w:szCs w:val="28"/>
        </w:rPr>
      </w:pPr>
    </w:p>
    <w:p w:rsidR="00FD3877" w:rsidRDefault="00FD3877" w:rsidP="008C4918">
      <w:pPr>
        <w:pStyle w:val="a3"/>
        <w:rPr>
          <w:szCs w:val="28"/>
        </w:rPr>
      </w:pPr>
      <w:r>
        <w:rPr>
          <w:szCs w:val="28"/>
        </w:rPr>
        <w:t xml:space="preserve">Главный инженер </w:t>
      </w:r>
      <w:proofErr w:type="spellStart"/>
      <w:r>
        <w:rPr>
          <w:szCs w:val="28"/>
        </w:rPr>
        <w:t>Бугульминской</w:t>
      </w:r>
      <w:proofErr w:type="spellEnd"/>
    </w:p>
    <w:p w:rsidR="008C4918" w:rsidRPr="0057185A" w:rsidRDefault="00FD3877" w:rsidP="008C4918">
      <w:pPr>
        <w:pStyle w:val="a3"/>
        <w:rPr>
          <w:szCs w:val="28"/>
        </w:rPr>
      </w:pPr>
      <w:r>
        <w:rPr>
          <w:szCs w:val="28"/>
        </w:rPr>
        <w:t xml:space="preserve">дистанции инфраструктуры </w:t>
      </w:r>
      <w:r w:rsidR="008C4918" w:rsidRPr="0057185A">
        <w:rPr>
          <w:szCs w:val="28"/>
        </w:rPr>
        <w:t xml:space="preserve">              </w:t>
      </w:r>
      <w:r>
        <w:rPr>
          <w:szCs w:val="28"/>
        </w:rPr>
        <w:t xml:space="preserve">        </w:t>
      </w:r>
      <w:r>
        <w:rPr>
          <w:szCs w:val="28"/>
        </w:rPr>
        <w:tab/>
        <w:t xml:space="preserve"> __________________</w:t>
      </w:r>
      <w:r w:rsidR="008C4918" w:rsidRPr="0057185A">
        <w:rPr>
          <w:szCs w:val="28"/>
        </w:rPr>
        <w:t xml:space="preserve"> </w:t>
      </w:r>
      <w:r>
        <w:rPr>
          <w:szCs w:val="28"/>
        </w:rPr>
        <w:t>А.Ю. Апанасов</w:t>
      </w:r>
    </w:p>
    <w:p w:rsidR="006748E5" w:rsidRDefault="006748E5" w:rsidP="008C4918">
      <w:pPr>
        <w:rPr>
          <w:sz w:val="18"/>
          <w:szCs w:val="18"/>
        </w:rPr>
      </w:pPr>
    </w:p>
    <w:p w:rsidR="00FD3877" w:rsidRDefault="00FD3877" w:rsidP="008C4918">
      <w:pPr>
        <w:rPr>
          <w:sz w:val="18"/>
          <w:szCs w:val="18"/>
        </w:rPr>
      </w:pPr>
    </w:p>
    <w:p w:rsidR="00FD3877" w:rsidRDefault="00FD3877" w:rsidP="008C4918">
      <w:pPr>
        <w:rPr>
          <w:sz w:val="18"/>
          <w:szCs w:val="18"/>
        </w:rPr>
      </w:pPr>
    </w:p>
    <w:p w:rsidR="00BF3CBA" w:rsidRPr="00BF3CBA" w:rsidRDefault="00BF3CBA" w:rsidP="00BF3CBA">
      <w:pPr>
        <w:shd w:val="clear" w:color="auto" w:fill="FFFFFF"/>
        <w:spacing w:line="365" w:lineRule="exact"/>
        <w:ind w:left="34" w:right="106"/>
        <w:jc w:val="both"/>
      </w:pPr>
      <w:r>
        <w:rPr>
          <w:sz w:val="28"/>
          <w:szCs w:val="28"/>
        </w:rPr>
        <w:t xml:space="preserve">          </w:t>
      </w:r>
      <w:r w:rsidRPr="00BF3CBA">
        <w:t xml:space="preserve">О проделанной работе прошу Вас сообщить на электронный адрес </w:t>
      </w:r>
      <w:proofErr w:type="spellStart"/>
      <w:r w:rsidRPr="00BF3CBA">
        <w:rPr>
          <w:u w:val="single"/>
          <w:lang w:val="en-US"/>
        </w:rPr>
        <w:t>ich</w:t>
      </w:r>
      <w:proofErr w:type="spellEnd"/>
      <w:r w:rsidRPr="00BF3CBA">
        <w:rPr>
          <w:u w:val="single"/>
        </w:rPr>
        <w:t>2-</w:t>
      </w:r>
      <w:proofErr w:type="spellStart"/>
      <w:r w:rsidRPr="00BF3CBA">
        <w:rPr>
          <w:u w:val="single"/>
          <w:lang w:val="en-US"/>
        </w:rPr>
        <w:t>KuznecovaDR</w:t>
      </w:r>
      <w:proofErr w:type="spellEnd"/>
      <w:r w:rsidRPr="00BF3CBA">
        <w:rPr>
          <w:u w:val="single"/>
        </w:rPr>
        <w:t>@</w:t>
      </w:r>
      <w:proofErr w:type="spellStart"/>
      <w:r w:rsidRPr="00BF3CBA">
        <w:rPr>
          <w:u w:val="single"/>
          <w:lang w:val="en-US"/>
        </w:rPr>
        <w:t>kbsh</w:t>
      </w:r>
      <w:proofErr w:type="spellEnd"/>
      <w:r w:rsidRPr="00BF3CBA">
        <w:rPr>
          <w:u w:val="single"/>
        </w:rPr>
        <w:t>.</w:t>
      </w:r>
      <w:proofErr w:type="spellStart"/>
      <w:r w:rsidRPr="00BF3CBA">
        <w:rPr>
          <w:u w:val="single"/>
          <w:lang w:val="en-US"/>
        </w:rPr>
        <w:t>rzd</w:t>
      </w:r>
      <w:proofErr w:type="spellEnd"/>
      <w:r w:rsidRPr="00BF3CBA">
        <w:rPr>
          <w:u w:val="single"/>
        </w:rPr>
        <w:t>.</w:t>
      </w:r>
      <w:proofErr w:type="spellStart"/>
      <w:r w:rsidRPr="00BF3CBA">
        <w:rPr>
          <w:u w:val="single"/>
          <w:lang w:val="en-US"/>
        </w:rPr>
        <w:t>ru</w:t>
      </w:r>
      <w:proofErr w:type="spellEnd"/>
    </w:p>
    <w:p w:rsidR="00FD3877" w:rsidRDefault="00FD3877" w:rsidP="008C4918">
      <w:pPr>
        <w:rPr>
          <w:sz w:val="18"/>
          <w:szCs w:val="18"/>
        </w:rPr>
      </w:pPr>
    </w:p>
    <w:p w:rsidR="00FD3877" w:rsidRDefault="00FD3877" w:rsidP="008C4918">
      <w:pPr>
        <w:rPr>
          <w:sz w:val="18"/>
          <w:szCs w:val="18"/>
        </w:rPr>
      </w:pPr>
    </w:p>
    <w:p w:rsidR="008C4918" w:rsidRPr="00FD3877" w:rsidRDefault="008C4918" w:rsidP="008C4918">
      <w:pPr>
        <w:rPr>
          <w:i/>
          <w:sz w:val="16"/>
          <w:szCs w:val="16"/>
        </w:rPr>
      </w:pPr>
      <w:r w:rsidRPr="00FD3877">
        <w:rPr>
          <w:i/>
          <w:sz w:val="16"/>
          <w:szCs w:val="16"/>
        </w:rPr>
        <w:t>Исполнитель:</w:t>
      </w:r>
    </w:p>
    <w:p w:rsidR="008C4918" w:rsidRPr="00FD3877" w:rsidRDefault="00FD3877" w:rsidP="008C4918">
      <w:pPr>
        <w:rPr>
          <w:i/>
          <w:sz w:val="16"/>
          <w:szCs w:val="16"/>
        </w:rPr>
      </w:pPr>
      <w:r w:rsidRPr="00FD3877">
        <w:rPr>
          <w:i/>
          <w:sz w:val="16"/>
          <w:szCs w:val="16"/>
        </w:rPr>
        <w:t>Специалист по охране труда Дагаева З.В.,88559492184</w:t>
      </w:r>
    </w:p>
    <w:p w:rsidR="00FD3877" w:rsidRDefault="00FD3877" w:rsidP="00315309">
      <w:pPr>
        <w:jc w:val="center"/>
        <w:rPr>
          <w:sz w:val="28"/>
          <w:szCs w:val="28"/>
          <w:u w:val="single"/>
        </w:rPr>
      </w:pPr>
    </w:p>
    <w:p w:rsidR="00FD3877" w:rsidRDefault="00FD3877" w:rsidP="00FD3877">
      <w:pPr>
        <w:rPr>
          <w:sz w:val="28"/>
          <w:szCs w:val="28"/>
          <w:u w:val="single"/>
        </w:rPr>
      </w:pPr>
    </w:p>
    <w:p w:rsidR="00BF3CBA" w:rsidRDefault="00B523C3" w:rsidP="00FD3877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1732280</wp:posOffset>
            </wp:positionH>
            <wp:positionV relativeFrom="paragraph">
              <wp:posOffset>-200660</wp:posOffset>
            </wp:positionV>
            <wp:extent cx="1870710" cy="1866900"/>
            <wp:effectExtent l="19050" t="0" r="0" b="0"/>
            <wp:wrapNone/>
            <wp:docPr id="1" name="Рисунок 17" descr="IMG-20220125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20125-WA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3C3" w:rsidRDefault="00B523C3" w:rsidP="00FD3877">
      <w:pPr>
        <w:rPr>
          <w:sz w:val="28"/>
          <w:szCs w:val="28"/>
          <w:u w:val="single"/>
        </w:rPr>
      </w:pPr>
    </w:p>
    <w:p w:rsidR="00B523C3" w:rsidRDefault="00B523C3" w:rsidP="00FD3877">
      <w:pPr>
        <w:rPr>
          <w:sz w:val="28"/>
          <w:szCs w:val="28"/>
          <w:u w:val="single"/>
        </w:rPr>
      </w:pPr>
    </w:p>
    <w:p w:rsidR="00B523C3" w:rsidRDefault="00B523C3" w:rsidP="00FD3877">
      <w:pPr>
        <w:rPr>
          <w:sz w:val="28"/>
          <w:szCs w:val="28"/>
          <w:u w:val="single"/>
        </w:rPr>
      </w:pPr>
    </w:p>
    <w:p w:rsidR="00B523C3" w:rsidRDefault="00B523C3" w:rsidP="00FD3877">
      <w:pPr>
        <w:rPr>
          <w:sz w:val="28"/>
          <w:szCs w:val="28"/>
          <w:u w:val="single"/>
        </w:rPr>
      </w:pPr>
    </w:p>
    <w:p w:rsidR="00B523C3" w:rsidRDefault="00B523C3" w:rsidP="00FD3877">
      <w:pPr>
        <w:rPr>
          <w:sz w:val="28"/>
          <w:szCs w:val="28"/>
          <w:u w:val="single"/>
        </w:rPr>
      </w:pPr>
    </w:p>
    <w:p w:rsidR="00B523C3" w:rsidRDefault="00B523C3" w:rsidP="00FD3877">
      <w:pPr>
        <w:rPr>
          <w:sz w:val="28"/>
          <w:szCs w:val="28"/>
          <w:u w:val="single"/>
        </w:rPr>
      </w:pPr>
    </w:p>
    <w:p w:rsidR="00B523C3" w:rsidRDefault="00B523C3" w:rsidP="00FD3877">
      <w:pPr>
        <w:rPr>
          <w:sz w:val="28"/>
          <w:szCs w:val="28"/>
          <w:u w:val="single"/>
        </w:rPr>
      </w:pPr>
    </w:p>
    <w:p w:rsidR="00BF3CBA" w:rsidRDefault="00BF3CBA" w:rsidP="00FD3877">
      <w:pPr>
        <w:rPr>
          <w:sz w:val="28"/>
          <w:szCs w:val="28"/>
          <w:u w:val="single"/>
        </w:rPr>
      </w:pPr>
    </w:p>
    <w:p w:rsidR="00315309" w:rsidRPr="00FD3877" w:rsidRDefault="00315309" w:rsidP="00315309">
      <w:pPr>
        <w:jc w:val="center"/>
        <w:rPr>
          <w:u w:val="single"/>
        </w:rPr>
      </w:pPr>
      <w:r w:rsidRPr="00FD3877">
        <w:rPr>
          <w:u w:val="single"/>
        </w:rPr>
        <w:t>Каталог</w:t>
      </w:r>
    </w:p>
    <w:p w:rsidR="00315309" w:rsidRPr="00FD3877" w:rsidRDefault="00315309" w:rsidP="00315309">
      <w:pPr>
        <w:jc w:val="center"/>
        <w:rPr>
          <w:u w:val="single"/>
        </w:rPr>
      </w:pPr>
      <w:r w:rsidRPr="00FD3877">
        <w:rPr>
          <w:u w:val="single"/>
        </w:rPr>
        <w:t>"Единая система знаков безопасности для предупреждения случаев травмирования граждан на объектах инфраструктуры ОАО "РЖД"</w:t>
      </w:r>
    </w:p>
    <w:p w:rsidR="00315309" w:rsidRPr="00FD3877" w:rsidRDefault="00315309" w:rsidP="005753A6">
      <w:pPr>
        <w:jc w:val="center"/>
        <w:rPr>
          <w:u w:val="single"/>
        </w:rPr>
      </w:pP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3877">
        <w:rPr>
          <w:rFonts w:ascii="Times New Roman" w:hAnsi="Times New Roman" w:cs="Times New Roman"/>
          <w:sz w:val="24"/>
          <w:szCs w:val="24"/>
        </w:rPr>
        <w:t>Запрещающие знаки</w:t>
      </w: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sz w:val="24"/>
          <w:szCs w:val="24"/>
        </w:rPr>
        <w:t xml:space="preserve">Проходить </w:t>
      </w:r>
      <w:proofErr w:type="gramStart"/>
      <w:r w:rsidR="00412843" w:rsidRPr="00FD3877">
        <w:rPr>
          <w:rFonts w:ascii="Times New Roman" w:hAnsi="Times New Roman" w:cs="Times New Roman"/>
          <w:sz w:val="24"/>
          <w:szCs w:val="24"/>
        </w:rPr>
        <w:t>по ж</w:t>
      </w:r>
      <w:proofErr w:type="gramEnd"/>
      <w:r w:rsidR="00412843" w:rsidRPr="00FD38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12843" w:rsidRPr="00FD387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412843" w:rsidRPr="00FD3877">
        <w:rPr>
          <w:rFonts w:ascii="Times New Roman" w:hAnsi="Times New Roman" w:cs="Times New Roman"/>
          <w:sz w:val="24"/>
          <w:szCs w:val="24"/>
        </w:rPr>
        <w:t xml:space="preserve"> переезду при закрытом шлагбауме запрещено! (устанавливается у железнодорожных переездов со шлагбаумом)</w:t>
      </w:r>
    </w:p>
    <w:p w:rsidR="00412843" w:rsidRPr="00FD3877" w:rsidRDefault="00BF3CBA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6985</wp:posOffset>
            </wp:positionV>
            <wp:extent cx="1417955" cy="1768475"/>
            <wp:effectExtent l="19050" t="0" r="0" b="0"/>
            <wp:wrapNone/>
            <wp:docPr id="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76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4155" w:rsidRDefault="00114155" w:rsidP="00FD3877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114155" w:rsidRPr="00FD3877" w:rsidRDefault="00B523C3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2280920</wp:posOffset>
            </wp:positionH>
            <wp:positionV relativeFrom="paragraph">
              <wp:posOffset>455295</wp:posOffset>
            </wp:positionV>
            <wp:extent cx="1047750" cy="1341120"/>
            <wp:effectExtent l="19050" t="0" r="0" b="0"/>
            <wp:wrapNone/>
            <wp:docPr id="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77">
        <w:rPr>
          <w:rFonts w:ascii="Times New Roman" w:hAnsi="Times New Roman" w:cs="Times New Roman"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sz w:val="24"/>
          <w:szCs w:val="24"/>
        </w:rPr>
        <w:t xml:space="preserve">Проходить </w:t>
      </w:r>
      <w:proofErr w:type="gramStart"/>
      <w:r w:rsidR="00412843" w:rsidRPr="00FD3877">
        <w:rPr>
          <w:rFonts w:ascii="Times New Roman" w:hAnsi="Times New Roman" w:cs="Times New Roman"/>
          <w:sz w:val="24"/>
          <w:szCs w:val="24"/>
        </w:rPr>
        <w:t>по ж</w:t>
      </w:r>
      <w:proofErr w:type="gramEnd"/>
      <w:r w:rsidR="00412843" w:rsidRPr="00FD38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12843" w:rsidRPr="00FD387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412843" w:rsidRPr="00FD3877">
        <w:rPr>
          <w:rFonts w:ascii="Times New Roman" w:hAnsi="Times New Roman" w:cs="Times New Roman"/>
          <w:sz w:val="24"/>
          <w:szCs w:val="24"/>
        </w:rPr>
        <w:t xml:space="preserve"> переезду при запрещающем сигнале светофора запрещено!</w:t>
      </w:r>
      <w:r w:rsidR="00114155" w:rsidRPr="00FD3877">
        <w:rPr>
          <w:rFonts w:ascii="Times New Roman" w:hAnsi="Times New Roman" w:cs="Times New Roman"/>
          <w:sz w:val="24"/>
          <w:szCs w:val="24"/>
        </w:rPr>
        <w:t xml:space="preserve"> (устанавливается в местах прохода граждан через железнодорожные пути, где установлена световая сигнализация)</w:t>
      </w: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FD3877" w:rsidRDefault="00FD3877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114155" w:rsidRPr="00FD3877" w:rsidRDefault="00FD3877" w:rsidP="00FD387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D387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12843" w:rsidRPr="00FD3877">
        <w:rPr>
          <w:rFonts w:ascii="Times New Roman" w:hAnsi="Times New Roman" w:cs="Times New Roman"/>
          <w:sz w:val="24"/>
          <w:szCs w:val="24"/>
        </w:rPr>
        <w:t>Проход запрещен!</w:t>
      </w:r>
      <w:r w:rsidR="00114155" w:rsidRPr="00FD3877">
        <w:rPr>
          <w:rFonts w:ascii="Times New Roman" w:hAnsi="Times New Roman" w:cs="Times New Roman"/>
          <w:sz w:val="24"/>
          <w:szCs w:val="24"/>
        </w:rPr>
        <w:t xml:space="preserve"> (у железнодорожных мостов, тоннелей, путепроводов, не оборудованных пешеходными дорожками (настилами), у входа в зоны, и помещения, проход через которые запрещен, у выходов из односторонних</w:t>
      </w:r>
      <w:r w:rsidRPr="00FD3877">
        <w:rPr>
          <w:rFonts w:ascii="Times New Roman" w:hAnsi="Times New Roman" w:cs="Times New Roman"/>
          <w:sz w:val="24"/>
          <w:szCs w:val="24"/>
        </w:rPr>
        <w:t xml:space="preserve"> </w:t>
      </w:r>
      <w:r w:rsidR="00114155" w:rsidRPr="00FD3877">
        <w:rPr>
          <w:rFonts w:ascii="Times New Roman" w:hAnsi="Times New Roman" w:cs="Times New Roman"/>
          <w:sz w:val="24"/>
          <w:szCs w:val="24"/>
        </w:rPr>
        <w:t>проходов)</w:t>
      </w:r>
    </w:p>
    <w:p w:rsidR="00412843" w:rsidRPr="008A2F65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1915161</wp:posOffset>
            </wp:positionH>
            <wp:positionV relativeFrom="paragraph">
              <wp:posOffset>20955</wp:posOffset>
            </wp:positionV>
            <wp:extent cx="1253490" cy="1401111"/>
            <wp:effectExtent l="19050" t="0" r="3810" b="0"/>
            <wp:wrapNone/>
            <wp:docPr id="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0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</w:pPr>
    </w:p>
    <w:p w:rsidR="00412843" w:rsidRDefault="00412843" w:rsidP="00412843">
      <w:pPr>
        <w:pStyle w:val="ConsPlusNonformat"/>
        <w:jc w:val="center"/>
      </w:pPr>
    </w:p>
    <w:p w:rsidR="00412843" w:rsidRDefault="00412843" w:rsidP="00412843">
      <w:pPr>
        <w:pStyle w:val="ConsPlusNonformat"/>
        <w:jc w:val="center"/>
      </w:pPr>
    </w:p>
    <w:p w:rsidR="00412843" w:rsidRDefault="00412843" w:rsidP="00412843">
      <w:pPr>
        <w:pStyle w:val="ConsPlusNonformat"/>
        <w:jc w:val="center"/>
      </w:pPr>
    </w:p>
    <w:p w:rsidR="00412843" w:rsidRDefault="00412843" w:rsidP="00412843">
      <w:pPr>
        <w:pStyle w:val="ConsPlusNonformat"/>
        <w:jc w:val="center"/>
      </w:pPr>
    </w:p>
    <w:p w:rsidR="00412843" w:rsidRDefault="00412843" w:rsidP="00412843">
      <w:pPr>
        <w:pStyle w:val="ConsPlusNonformat"/>
        <w:jc w:val="center"/>
      </w:pPr>
    </w:p>
    <w:p w:rsidR="00412843" w:rsidRDefault="00412843" w:rsidP="00412843">
      <w:pPr>
        <w:pStyle w:val="ConsPlusNonformat"/>
        <w:jc w:val="center"/>
      </w:pPr>
    </w:p>
    <w:p w:rsidR="00412843" w:rsidRDefault="00412843" w:rsidP="00FD3877">
      <w:pPr>
        <w:pStyle w:val="ConsPlusNonformat"/>
      </w:pPr>
    </w:p>
    <w:p w:rsidR="00114155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12843" w:rsidRPr="00FD3877">
        <w:rPr>
          <w:rFonts w:ascii="Times New Roman" w:hAnsi="Times New Roman" w:cs="Times New Roman"/>
          <w:sz w:val="24"/>
          <w:szCs w:val="24"/>
        </w:rPr>
        <w:t>Проход запрещен!</w:t>
      </w:r>
      <w:r w:rsidR="00114155" w:rsidRPr="00FD3877">
        <w:rPr>
          <w:rFonts w:ascii="Times New Roman" w:hAnsi="Times New Roman" w:cs="Times New Roman"/>
          <w:sz w:val="24"/>
          <w:szCs w:val="24"/>
        </w:rPr>
        <w:t xml:space="preserve"> (у железнодорожных мостов, тоннелей, путепроводов, не </w:t>
      </w:r>
      <w:r w:rsidR="00114155" w:rsidRPr="00FD3877">
        <w:rPr>
          <w:rFonts w:ascii="Times New Roman" w:hAnsi="Times New Roman" w:cs="Times New Roman"/>
          <w:sz w:val="24"/>
          <w:szCs w:val="24"/>
        </w:rPr>
        <w:lastRenderedPageBreak/>
        <w:t>оборудованных пешеходными дорожками (настилами), у входа в зоны, и помещения, проход через  которые запрещен, у выходов из односторонних проходов</w:t>
      </w:r>
      <w:proofErr w:type="gramEnd"/>
    </w:p>
    <w:p w:rsidR="00412843" w:rsidRPr="008A2F65" w:rsidRDefault="00B523C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1983740</wp:posOffset>
            </wp:positionH>
            <wp:positionV relativeFrom="paragraph">
              <wp:posOffset>111760</wp:posOffset>
            </wp:positionV>
            <wp:extent cx="1573530" cy="1943100"/>
            <wp:effectExtent l="19050" t="0" r="7620" b="0"/>
            <wp:wrapNone/>
            <wp:docPr id="4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FD3877" w:rsidRDefault="00FD3877" w:rsidP="00B523C3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42179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Ходить по ж/д путям запрещено!</w:t>
      </w:r>
      <w:r w:rsidR="00F42179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в местах несанкционированного прохода граждан по железнодорожным путям)</w:t>
      </w:r>
    </w:p>
    <w:p w:rsidR="00412843" w:rsidRPr="00543EBD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1923415</wp:posOffset>
            </wp:positionH>
            <wp:positionV relativeFrom="paragraph">
              <wp:posOffset>101600</wp:posOffset>
            </wp:positionV>
            <wp:extent cx="1586865" cy="1979295"/>
            <wp:effectExtent l="19050" t="0" r="0" b="0"/>
            <wp:wrapNone/>
            <wp:docPr id="4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9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34485B" w:rsidRPr="00FD3877" w:rsidRDefault="0034485B" w:rsidP="00FD387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22F52" w:rsidRPr="00FD3877" w:rsidRDefault="00BF3CBA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1743710</wp:posOffset>
            </wp:positionH>
            <wp:positionV relativeFrom="paragraph">
              <wp:posOffset>343535</wp:posOffset>
            </wp:positionV>
            <wp:extent cx="1661160" cy="1999615"/>
            <wp:effectExtent l="19050" t="0" r="0" b="0"/>
            <wp:wrapNone/>
            <wp:docPr id="4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9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7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proofErr w:type="gramStart"/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Перелезать через автосцепки запрещено! 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>(размещается в непосредственной близости от мест возможных действий</w:t>
      </w:r>
      <w:proofErr w:type="gramEnd"/>
    </w:p>
    <w:p w:rsidR="00412843" w:rsidRPr="003A7509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014B2F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014B2F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F22F52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Стой, опасно для жизни!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Устанавливается в непосредственной близости от мест, представляющих опасность</w:t>
      </w:r>
    </w:p>
    <w:p w:rsidR="00412843" w:rsidRPr="002242A6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1743710</wp:posOffset>
            </wp:positionH>
            <wp:positionV relativeFrom="paragraph">
              <wp:posOffset>62865</wp:posOffset>
            </wp:positionV>
            <wp:extent cx="1656715" cy="1849755"/>
            <wp:effectExtent l="19050" t="0" r="635" b="0"/>
            <wp:wrapNone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Pr="002242A6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B523C3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F22F52" w:rsidRPr="00FD3877" w:rsidRDefault="00412843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877">
        <w:rPr>
          <w:rFonts w:ascii="Times New Roman" w:hAnsi="Times New Roman" w:cs="Times New Roman"/>
          <w:noProof/>
          <w:sz w:val="24"/>
          <w:szCs w:val="24"/>
        </w:rPr>
        <w:lastRenderedPageBreak/>
        <w:t>Стоять у края платформы не допускается!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платформе)</w:t>
      </w:r>
    </w:p>
    <w:p w:rsidR="00412843" w:rsidRPr="00FD3877" w:rsidRDefault="00B523C3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1874520</wp:posOffset>
            </wp:positionH>
            <wp:positionV relativeFrom="paragraph">
              <wp:posOffset>134620</wp:posOffset>
            </wp:positionV>
            <wp:extent cx="1524000" cy="1684020"/>
            <wp:effectExtent l="19050" t="0" r="0" b="0"/>
            <wp:wrapNone/>
            <wp:docPr id="4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34485B" w:rsidRDefault="0034485B" w:rsidP="00FD3877">
      <w:pPr>
        <w:pStyle w:val="ConsPlusNonformat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FD3877" w:rsidRDefault="00FD3877" w:rsidP="00B523C3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F22F52" w:rsidRPr="00FD3877" w:rsidRDefault="00BF3CBA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2089785</wp:posOffset>
            </wp:positionH>
            <wp:positionV relativeFrom="paragraph">
              <wp:posOffset>173355</wp:posOffset>
            </wp:positionV>
            <wp:extent cx="1497965" cy="1678940"/>
            <wp:effectExtent l="19050" t="0" r="6985" b="0"/>
            <wp:wrapNone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67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7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Подлезать под вагон запрещено! 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>(размещается в непосредственной близости от мест возможных действий)</w:t>
      </w:r>
    </w:p>
    <w:p w:rsidR="00412843" w:rsidRPr="00473E81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FD3877" w:rsidRDefault="00FD3877" w:rsidP="00FD3877">
      <w:pPr>
        <w:pStyle w:val="ConsPlusNonforma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22F52" w:rsidRPr="00FD3877" w:rsidRDefault="00BF3CBA" w:rsidP="00FD3877">
      <w:pPr>
        <w:pStyle w:val="ConsPlusNonformat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1989455</wp:posOffset>
            </wp:positionH>
            <wp:positionV relativeFrom="paragraph">
              <wp:posOffset>339090</wp:posOffset>
            </wp:positionV>
            <wp:extent cx="1598295" cy="1645920"/>
            <wp:effectExtent l="19050" t="0" r="1905" b="0"/>
            <wp:wrapNone/>
            <wp:docPr id="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7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Высовываться из окон вагона не допускается!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(наклеивается в вагоне у открывающихся окон)</w:t>
      </w:r>
    </w:p>
    <w:p w:rsidR="00412843" w:rsidRPr="00B2443E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F22F52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Прыгать с платформы запрещено!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платформе)</w:t>
      </w:r>
    </w:p>
    <w:p w:rsidR="00412843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position w:val="-103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2027555</wp:posOffset>
            </wp:positionH>
            <wp:positionV relativeFrom="paragraph">
              <wp:posOffset>58420</wp:posOffset>
            </wp:positionV>
            <wp:extent cx="1757045" cy="2012315"/>
            <wp:effectExtent l="19050" t="0" r="0" b="0"/>
            <wp:wrapNone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01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34485B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22F52" w:rsidRPr="00FD3877" w:rsidRDefault="00412843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877">
        <w:rPr>
          <w:rFonts w:ascii="Times New Roman" w:hAnsi="Times New Roman" w:cs="Times New Roman"/>
          <w:noProof/>
          <w:sz w:val="24"/>
          <w:szCs w:val="24"/>
        </w:rPr>
        <w:t>Cамовольное открытие и задержка закрытия дверей не допускается!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(наклеивается в тамбурах возле автоматических дверей, ведущих на выход)</w:t>
      </w: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96520</wp:posOffset>
            </wp:positionV>
            <wp:extent cx="1812925" cy="1933575"/>
            <wp:effectExtent l="19050" t="0" r="0" b="0"/>
            <wp:wrapNone/>
            <wp:docPr id="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FD3877" w:rsidRDefault="00FD3877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D3877" w:rsidRDefault="00FD3877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D3877" w:rsidRDefault="00FD3877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D3877" w:rsidRDefault="00FD3877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D3877" w:rsidRDefault="00FD3877" w:rsidP="003747D1">
      <w:pPr>
        <w:pStyle w:val="ConsPlusNonforma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22F52" w:rsidRPr="00FD3877" w:rsidRDefault="00412843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877">
        <w:rPr>
          <w:rFonts w:ascii="Times New Roman" w:hAnsi="Times New Roman" w:cs="Times New Roman"/>
          <w:noProof/>
          <w:sz w:val="24"/>
          <w:szCs w:val="24"/>
        </w:rPr>
        <w:t>Переходить через пути в наушниках опасно!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в местах прохода граждан через железнодорожные пути)</w:t>
      </w:r>
    </w:p>
    <w:p w:rsidR="00412843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149860</wp:posOffset>
            </wp:positionV>
            <wp:extent cx="1487170" cy="1628140"/>
            <wp:effectExtent l="19050" t="0" r="0" b="0"/>
            <wp:wrapNone/>
            <wp:docPr id="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62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3747D1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34485B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Переходить через пути в капюшоне опасно! 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>(устанавливается в местах прохода граждан через железнодорожные пути)</w:t>
      </w:r>
    </w:p>
    <w:p w:rsidR="00412843" w:rsidRPr="009B6AA5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position w:val="-11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169545</wp:posOffset>
            </wp:positionV>
            <wp:extent cx="1562735" cy="1637030"/>
            <wp:effectExtent l="19050" t="0" r="0" b="0"/>
            <wp:wrapNone/>
            <wp:docPr id="3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63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3747D1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34485B" w:rsidRPr="00FD3877" w:rsidRDefault="00BF3CBA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position w:val="-10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321945</wp:posOffset>
            </wp:positionV>
            <wp:extent cx="1501775" cy="1724660"/>
            <wp:effectExtent l="19050" t="0" r="3175" b="0"/>
            <wp:wrapNone/>
            <wp:docPr id="3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72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77" w:rsidRPr="00FD387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Подниматься на крышу вагона запрещено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 xml:space="preserve"> (размещается в непосредственной близости от мест возможных действий)</w:t>
      </w:r>
    </w:p>
    <w:p w:rsidR="00412843" w:rsidRDefault="00412843" w:rsidP="00FD3877">
      <w:pPr>
        <w:pStyle w:val="ConsPlusNonformat"/>
        <w:tabs>
          <w:tab w:val="left" w:pos="709"/>
        </w:tabs>
        <w:jc w:val="center"/>
        <w:rPr>
          <w:noProof/>
          <w:position w:val="-106"/>
        </w:rPr>
      </w:pPr>
    </w:p>
    <w:p w:rsidR="00412843" w:rsidRDefault="00412843" w:rsidP="00412843">
      <w:pPr>
        <w:pStyle w:val="ConsPlusNonformat"/>
        <w:jc w:val="center"/>
        <w:rPr>
          <w:noProof/>
          <w:position w:val="-106"/>
        </w:rPr>
      </w:pPr>
    </w:p>
    <w:p w:rsidR="00E13ADF" w:rsidRDefault="00E13ADF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3747D1" w:rsidRDefault="003747D1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23C3" w:rsidRDefault="00B523C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23C3" w:rsidRDefault="00B523C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3877">
        <w:rPr>
          <w:rFonts w:ascii="Times New Roman" w:hAnsi="Times New Roman" w:cs="Times New Roman"/>
          <w:sz w:val="24"/>
          <w:szCs w:val="24"/>
        </w:rPr>
        <w:lastRenderedPageBreak/>
        <w:t>Предупреждающие знаки</w:t>
      </w:r>
    </w:p>
    <w:p w:rsidR="00412843" w:rsidRPr="00FD3877" w:rsidRDefault="00412843" w:rsidP="0034485B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4485B" w:rsidRPr="00FD3877" w:rsidRDefault="00412843" w:rsidP="0034485B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877">
        <w:rPr>
          <w:rFonts w:ascii="Times New Roman" w:hAnsi="Times New Roman" w:cs="Times New Roman"/>
          <w:noProof/>
          <w:sz w:val="24"/>
          <w:szCs w:val="24"/>
        </w:rPr>
        <w:t xml:space="preserve">Берегись поезда 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>(Устанавливается в местах прохода граждан через железнодорожные пути)</w:t>
      </w:r>
    </w:p>
    <w:p w:rsidR="00412843" w:rsidRPr="00FD3877" w:rsidRDefault="00BF3CBA" w:rsidP="0034485B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2003425</wp:posOffset>
            </wp:positionH>
            <wp:positionV relativeFrom="paragraph">
              <wp:posOffset>81280</wp:posOffset>
            </wp:positionV>
            <wp:extent cx="1649730" cy="1978025"/>
            <wp:effectExtent l="19050" t="0" r="7620" b="0"/>
            <wp:wrapNone/>
            <wp:docPr id="3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E13ADF" w:rsidRDefault="00412843" w:rsidP="004128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4485B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Возможность падения 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>(устанавливается в местах возможного падения граждан при проведении ремонтных или строительных работ)</w:t>
      </w:r>
    </w:p>
    <w:p w:rsidR="00412843" w:rsidRDefault="00BF3CBA" w:rsidP="00FD3877">
      <w:pPr>
        <w:pStyle w:val="ConsPlusNonformat"/>
        <w:tabs>
          <w:tab w:val="left" w:pos="709"/>
        </w:tabs>
        <w:jc w:val="center"/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1828165</wp:posOffset>
            </wp:positionH>
            <wp:positionV relativeFrom="paragraph">
              <wp:posOffset>133350</wp:posOffset>
            </wp:positionV>
            <wp:extent cx="1694815" cy="1866265"/>
            <wp:effectExtent l="19050" t="0" r="635" b="0"/>
            <wp:wrapNone/>
            <wp:docPr id="3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86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both"/>
      </w:pPr>
      <w:r>
        <w:t> </w:t>
      </w: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34485B" w:rsidRDefault="0034485B" w:rsidP="001D16CD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34485B" w:rsidRPr="00FD3877" w:rsidRDefault="00FD3877" w:rsidP="0034485B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Осторожно: высокое напряжение 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>(размещается на опорах контактной сети, в электропоездах на силовых тамбурных шкафах)</w:t>
      </w:r>
    </w:p>
    <w:p w:rsidR="0034485B" w:rsidRPr="00901FF7" w:rsidRDefault="00BF3CBA" w:rsidP="0034485B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120650</wp:posOffset>
            </wp:positionV>
            <wp:extent cx="1691005" cy="1808480"/>
            <wp:effectExtent l="19050" t="0" r="4445" b="0"/>
            <wp:wrapNone/>
            <wp:docPr id="3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Pr="00901FF7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</w:pPr>
      <w:r>
        <w:t> </w:t>
      </w:r>
    </w:p>
    <w:p w:rsidR="00412843" w:rsidRPr="00901FF7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Pr="00901FF7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Pr="00901FF7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Pr="00901FF7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Pr="00901FF7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1D16CD" w:rsidRDefault="001D16CD" w:rsidP="00412843">
      <w:pPr>
        <w:pStyle w:val="ConsPlusNonformat"/>
        <w:jc w:val="both"/>
      </w:pPr>
    </w:p>
    <w:p w:rsidR="0034485B" w:rsidRPr="00FD3877" w:rsidRDefault="00BF3CB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1997075</wp:posOffset>
            </wp:positionH>
            <wp:positionV relativeFrom="paragraph">
              <wp:posOffset>252095</wp:posOffset>
            </wp:positionV>
            <wp:extent cx="1628775" cy="1711325"/>
            <wp:effectExtent l="19050" t="0" r="9525" b="0"/>
            <wp:wrapNone/>
            <wp:docPr id="2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6C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Не оставляйте детей без присмотра!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территории вокзалов и крупных станций)</w:t>
      </w:r>
    </w:p>
    <w:p w:rsidR="00412843" w:rsidRPr="00901FF7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34485B" w:rsidRDefault="0034485B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Pr="00901FF7" w:rsidRDefault="00412843" w:rsidP="001D16CD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34485B" w:rsidRPr="00FD3877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Движение скоростных поездов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территории платформ 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lastRenderedPageBreak/>
        <w:t>железнодорожных станций и вокзалов, у переходов и переездов через железнодорожные пути)</w:t>
      </w:r>
    </w:p>
    <w:p w:rsidR="00412843" w:rsidRPr="00BD214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BF3CBA" w:rsidP="00412843">
      <w:pPr>
        <w:pStyle w:val="ConsPlusNonformat"/>
        <w:jc w:val="both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-135255</wp:posOffset>
            </wp:positionV>
            <wp:extent cx="1579880" cy="1786255"/>
            <wp:effectExtent l="19050" t="0" r="127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843">
        <w:t> </w:t>
      </w:r>
    </w:p>
    <w:p w:rsidR="00412843" w:rsidRPr="00BD214A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Pr="00BD214A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Pr="00BD214A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Pr="00BD214A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Pr="00BD214A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:rsidR="001D16CD" w:rsidRPr="00FD3877" w:rsidRDefault="001D16CD" w:rsidP="001D16CD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13ADF" w:rsidRPr="001D16CD" w:rsidRDefault="00BF3CB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2084070</wp:posOffset>
            </wp:positionH>
            <wp:positionV relativeFrom="paragraph">
              <wp:posOffset>267970</wp:posOffset>
            </wp:positionV>
            <wp:extent cx="1773555" cy="2051685"/>
            <wp:effectExtent l="19050" t="0" r="0" b="0"/>
            <wp:wrapNone/>
            <wp:docPr id="2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6CD" w:rsidRPr="001D16C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1D16CD">
        <w:rPr>
          <w:rFonts w:ascii="Times New Roman" w:hAnsi="Times New Roman" w:cs="Times New Roman"/>
          <w:noProof/>
          <w:sz w:val="24"/>
          <w:szCs w:val="24"/>
        </w:rPr>
        <w:t>Находиться в междупутье опасно!</w:t>
      </w:r>
      <w:r w:rsidR="00E13ADF" w:rsidRPr="001D16CD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в местах прохода граждан через железнодорожные пути)</w:t>
      </w:r>
    </w:p>
    <w:p w:rsidR="00412843" w:rsidRPr="00FD3877" w:rsidRDefault="00412843" w:rsidP="00412843">
      <w:pPr>
        <w:pStyle w:val="ConsPlusNonformat"/>
        <w:jc w:val="both"/>
        <w:rPr>
          <w:sz w:val="24"/>
          <w:szCs w:val="24"/>
        </w:rPr>
      </w:pPr>
      <w:r w:rsidRPr="00FD3877">
        <w:rPr>
          <w:sz w:val="24"/>
          <w:szCs w:val="24"/>
        </w:rPr>
        <w:t> </w:t>
      </w: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1D16CD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1D16CD" w:rsidRDefault="001D16CD" w:rsidP="001D16CD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412843" w:rsidRPr="00FD3877" w:rsidRDefault="00412843" w:rsidP="001D16CD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D3877">
        <w:rPr>
          <w:rFonts w:ascii="Times New Roman" w:hAnsi="Times New Roman" w:cs="Times New Roman"/>
          <w:sz w:val="24"/>
          <w:szCs w:val="24"/>
        </w:rPr>
        <w:t>Предписывающие знаки</w:t>
      </w:r>
    </w:p>
    <w:p w:rsidR="00412843" w:rsidRPr="00FD3877" w:rsidRDefault="00412843" w:rsidP="001D16CD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13ADF" w:rsidRPr="00FD3877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Не оставляйте детей без присмотра!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территории вокзалов и крупных станций)</w:t>
      </w:r>
    </w:p>
    <w:p w:rsidR="00412843" w:rsidRPr="00FD3877" w:rsidRDefault="00BF3CBA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130810</wp:posOffset>
            </wp:positionV>
            <wp:extent cx="1638935" cy="1925320"/>
            <wp:effectExtent l="19050" t="0" r="0" b="0"/>
            <wp:wrapNone/>
            <wp:docPr id="2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Pr="00FD3877" w:rsidRDefault="00412843" w:rsidP="00412843">
      <w:pPr>
        <w:pStyle w:val="ConsPlusNonformat"/>
        <w:jc w:val="both"/>
        <w:rPr>
          <w:sz w:val="24"/>
          <w:szCs w:val="24"/>
        </w:rPr>
      </w:pPr>
      <w:r w:rsidRPr="00FD3877">
        <w:rPr>
          <w:sz w:val="24"/>
          <w:szCs w:val="24"/>
        </w:rPr>
        <w:t> </w:t>
      </w: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1D16CD">
      <w:pPr>
        <w:pStyle w:val="ConsPlusNonformat"/>
        <w:tabs>
          <w:tab w:val="left" w:pos="709"/>
        </w:tabs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</w:pPr>
    </w:p>
    <w:p w:rsidR="00E13ADF" w:rsidRPr="00FD3877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Переход через ж/д пути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у переходов через железнодорожные пути)</w:t>
      </w:r>
    </w:p>
    <w:p w:rsidR="00412843" w:rsidRDefault="00BF3CBA" w:rsidP="00412843">
      <w:pPr>
        <w:pStyle w:val="ConsPlusNonformat"/>
        <w:jc w:val="both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2173605</wp:posOffset>
            </wp:positionH>
            <wp:positionV relativeFrom="paragraph">
              <wp:posOffset>116205</wp:posOffset>
            </wp:positionV>
            <wp:extent cx="1457960" cy="1651000"/>
            <wp:effectExtent l="19050" t="0" r="8890" b="0"/>
            <wp:wrapNone/>
            <wp:docPr id="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Pr="00EA4B6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EA4B6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EA4B6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EA4B6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EA4B6A" w:rsidRDefault="00412843" w:rsidP="001D16CD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412843" w:rsidRPr="00EA4B6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1D16CD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E13ADF" w:rsidRPr="001D16CD" w:rsidRDefault="00412843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16CD">
        <w:rPr>
          <w:rFonts w:ascii="Times New Roman" w:hAnsi="Times New Roman" w:cs="Times New Roman"/>
          <w:noProof/>
          <w:sz w:val="24"/>
          <w:szCs w:val="24"/>
        </w:rPr>
        <w:t xml:space="preserve">Переход через ж/д пути только по мосту </w:t>
      </w:r>
      <w:r w:rsidR="00E13ADF" w:rsidRPr="001D16CD">
        <w:rPr>
          <w:rFonts w:ascii="Times New Roman" w:hAnsi="Times New Roman" w:cs="Times New Roman"/>
          <w:noProof/>
          <w:sz w:val="24"/>
          <w:szCs w:val="24"/>
        </w:rPr>
        <w:t xml:space="preserve">(устанавливается на территории </w:t>
      </w:r>
      <w:r w:rsidR="00E13ADF" w:rsidRPr="001D16CD">
        <w:rPr>
          <w:rFonts w:ascii="Times New Roman" w:hAnsi="Times New Roman" w:cs="Times New Roman"/>
          <w:noProof/>
          <w:sz w:val="24"/>
          <w:szCs w:val="24"/>
        </w:rPr>
        <w:lastRenderedPageBreak/>
        <w:t>железнодорожных станций и вокзалов, имеющих пешеходный мост)</w:t>
      </w:r>
    </w:p>
    <w:p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412843" w:rsidP="00412843">
      <w:pPr>
        <w:pStyle w:val="ConsPlusNonformat"/>
        <w:jc w:val="both"/>
        <w:rPr>
          <w:sz w:val="24"/>
          <w:szCs w:val="24"/>
        </w:rPr>
      </w:pPr>
      <w:r w:rsidRPr="00FD3877">
        <w:rPr>
          <w:sz w:val="24"/>
          <w:szCs w:val="24"/>
        </w:rPr>
        <w:t> </w:t>
      </w:r>
    </w:p>
    <w:p w:rsidR="00412843" w:rsidRPr="00FD3877" w:rsidRDefault="00412843" w:rsidP="00412843">
      <w:pPr>
        <w:pStyle w:val="ConsPlusNonformat"/>
        <w:jc w:val="both"/>
        <w:rPr>
          <w:sz w:val="24"/>
          <w:szCs w:val="24"/>
        </w:rPr>
      </w:pPr>
    </w:p>
    <w:p w:rsidR="00412843" w:rsidRDefault="00BF3CBA" w:rsidP="00412843">
      <w:pPr>
        <w:pStyle w:val="ConsPlusNonformat"/>
        <w:jc w:val="both"/>
      </w:pPr>
      <w:r>
        <w:rPr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2217420</wp:posOffset>
            </wp:positionH>
            <wp:positionV relativeFrom="paragraph">
              <wp:posOffset>-258445</wp:posOffset>
            </wp:positionV>
            <wp:extent cx="1468120" cy="1584960"/>
            <wp:effectExtent l="19050" t="0" r="0" b="0"/>
            <wp:wrapNone/>
            <wp:docPr id="2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3747D1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3747D1" w:rsidRDefault="003747D1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13ADF" w:rsidRPr="00FD3877" w:rsidRDefault="00412843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877">
        <w:rPr>
          <w:rFonts w:ascii="Times New Roman" w:hAnsi="Times New Roman" w:cs="Times New Roman"/>
          <w:noProof/>
          <w:sz w:val="24"/>
          <w:szCs w:val="24"/>
        </w:rPr>
        <w:t>Переход через ж/д пути только по тоннелю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территории железнодорожных станций и вокзалов, имеющих пешеходный тоннель)</w:t>
      </w:r>
    </w:p>
    <w:p w:rsidR="00412843" w:rsidRPr="00D71060" w:rsidRDefault="00BF3CBA" w:rsidP="001D16CD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2155825</wp:posOffset>
            </wp:positionH>
            <wp:positionV relativeFrom="paragraph">
              <wp:posOffset>127000</wp:posOffset>
            </wp:positionV>
            <wp:extent cx="1500505" cy="1663065"/>
            <wp:effectExtent l="19050" t="0" r="4445" b="0"/>
            <wp:wrapNone/>
            <wp:docPr id="2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both"/>
      </w:pPr>
      <w:r>
        <w:t> </w:t>
      </w: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</w:pPr>
    </w:p>
    <w:p w:rsidR="00E13ADF" w:rsidRPr="00FD3877" w:rsidRDefault="00BF3CB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2217420</wp:posOffset>
            </wp:positionH>
            <wp:positionV relativeFrom="paragraph">
              <wp:posOffset>297815</wp:posOffset>
            </wp:positionV>
            <wp:extent cx="1501140" cy="1662430"/>
            <wp:effectExtent l="19050" t="0" r="3810" b="0"/>
            <wp:wrapNone/>
            <wp:docPr id="2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6C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Сход с платформы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платформах, имеющих сход с платформы в безопасную зону)</w:t>
      </w:r>
    </w:p>
    <w:p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</w:pPr>
      <w:r>
        <w:t> </w:t>
      </w: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1D16CD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1D16CD" w:rsidRPr="00FD3877" w:rsidRDefault="001D16CD" w:rsidP="001D16CD">
      <w:pPr>
        <w:pStyle w:val="ConsPlusNonformat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BF3CB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286385</wp:posOffset>
            </wp:positionV>
            <wp:extent cx="1637665" cy="1768475"/>
            <wp:effectExtent l="19050" t="0" r="635" b="0"/>
            <wp:wrapNone/>
            <wp:docPr id="2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76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6C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Переход через ж/д пути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у переходов через железнодорожные пути)</w:t>
      </w:r>
    </w:p>
    <w:p w:rsidR="00412843" w:rsidRDefault="00412843" w:rsidP="00412843">
      <w:pPr>
        <w:pStyle w:val="ConsPlusNonformat"/>
        <w:jc w:val="both"/>
      </w:pPr>
      <w:r>
        <w:t> </w:t>
      </w: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both"/>
      </w:pPr>
    </w:p>
    <w:p w:rsidR="00E13ADF" w:rsidRPr="00FD3877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Переезд граждан в инвалидной коляске через ж/д пути только с сопровождающим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в местах прохода граждан через железнодорожные пути)</w:t>
      </w:r>
    </w:p>
    <w:p w:rsidR="00B523C3" w:rsidRDefault="00B523C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B523C3" w:rsidRDefault="00B523C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B523C3" w:rsidRDefault="00B523C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D71060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2044700</wp:posOffset>
            </wp:positionH>
            <wp:positionV relativeFrom="paragraph">
              <wp:posOffset>-208280</wp:posOffset>
            </wp:positionV>
            <wp:extent cx="1527810" cy="1729740"/>
            <wp:effectExtent l="19050" t="0" r="0" b="0"/>
            <wp:wrapNone/>
            <wp:docPr id="20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both"/>
      </w:pPr>
      <w:r>
        <w:t> </w:t>
      </w: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Default="00412843" w:rsidP="00412843">
      <w:pPr>
        <w:pStyle w:val="ConsPlusNonformat"/>
        <w:jc w:val="both"/>
      </w:pPr>
    </w:p>
    <w:p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1D16CD" w:rsidRDefault="001D16CD" w:rsidP="00FD3877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3747D1" w:rsidRDefault="003747D1" w:rsidP="00FD38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FD3877" w:rsidRDefault="00412843" w:rsidP="00FD38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3877">
        <w:rPr>
          <w:rFonts w:ascii="Times New Roman" w:hAnsi="Times New Roman" w:cs="Times New Roman"/>
          <w:sz w:val="24"/>
          <w:szCs w:val="24"/>
        </w:rPr>
        <w:t>Дополнительные знаки</w:t>
      </w:r>
    </w:p>
    <w:p w:rsidR="00551BC4" w:rsidRPr="00FD3877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Движение скоростных поездов </w:t>
      </w:r>
      <w:r w:rsidR="00551BC4" w:rsidRPr="00FD3877">
        <w:rPr>
          <w:rFonts w:ascii="Times New Roman" w:hAnsi="Times New Roman" w:cs="Times New Roman"/>
          <w:noProof/>
          <w:sz w:val="24"/>
          <w:szCs w:val="24"/>
        </w:rPr>
        <w:t>(устанавливается на территории платформ железнодорожных станций и вокзалов, у переходов и переездов через железнодорожные пути)</w:t>
      </w:r>
    </w:p>
    <w:p w:rsidR="00412843" w:rsidRPr="00551BC4" w:rsidRDefault="00BF3CBA" w:rsidP="004128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2315845</wp:posOffset>
            </wp:positionH>
            <wp:positionV relativeFrom="paragraph">
              <wp:posOffset>55880</wp:posOffset>
            </wp:positionV>
            <wp:extent cx="1561465" cy="1946275"/>
            <wp:effectExtent l="19050" t="0" r="635" b="0"/>
            <wp:wrapNone/>
            <wp:docPr id="19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both"/>
      </w:pPr>
      <w:r>
        <w:t> </w:t>
      </w:r>
    </w:p>
    <w:p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1D16CD" w:rsidRDefault="001D16CD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D16CD" w:rsidRDefault="001D16CD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12843" w:rsidRPr="001D16CD" w:rsidRDefault="00412843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D16CD">
        <w:rPr>
          <w:rFonts w:ascii="Times New Roman" w:hAnsi="Times New Roman" w:cs="Times New Roman"/>
          <w:sz w:val="24"/>
          <w:szCs w:val="24"/>
        </w:rPr>
        <w:t>Запрещающий знак (введен с 21.12.2021 г.)</w:t>
      </w:r>
    </w:p>
    <w:p w:rsidR="00412843" w:rsidRPr="001D16CD" w:rsidRDefault="00412843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51BC4" w:rsidRPr="001D16CD" w:rsidRDefault="00412843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16CD">
        <w:rPr>
          <w:rFonts w:ascii="Times New Roman" w:hAnsi="Times New Roman" w:cs="Times New Roman"/>
          <w:noProof/>
          <w:sz w:val="24"/>
          <w:szCs w:val="24"/>
        </w:rPr>
        <w:t>Проезд на велосипедах через ж/д пути запрещен</w:t>
      </w:r>
      <w:r w:rsidR="00551BC4" w:rsidRPr="001D16CD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в местах прохода граждан через железнодорожные пути)</w:t>
      </w:r>
    </w:p>
    <w:p w:rsidR="00412843" w:rsidRPr="00551BC4" w:rsidRDefault="00BF3CBA" w:rsidP="004128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1564005</wp:posOffset>
            </wp:positionH>
            <wp:positionV relativeFrom="paragraph">
              <wp:posOffset>84455</wp:posOffset>
            </wp:positionV>
            <wp:extent cx="3143885" cy="2715895"/>
            <wp:effectExtent l="19050" t="0" r="0" b="0"/>
            <wp:wrapNone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:rsidR="00412843" w:rsidRPr="00915C03" w:rsidRDefault="00412843" w:rsidP="00412843"/>
    <w:p w:rsidR="00412843" w:rsidRPr="00915C03" w:rsidRDefault="00412843" w:rsidP="00412843"/>
    <w:p w:rsidR="00412843" w:rsidRPr="00915C03" w:rsidRDefault="00412843" w:rsidP="00412843"/>
    <w:p w:rsidR="00412843" w:rsidRPr="00915C03" w:rsidRDefault="00412843" w:rsidP="00412843"/>
    <w:p w:rsidR="00412843" w:rsidRPr="00915C03" w:rsidRDefault="00412843" w:rsidP="00412843"/>
    <w:p w:rsidR="00412843" w:rsidRPr="00915C03" w:rsidRDefault="00412843" w:rsidP="00412843"/>
    <w:p w:rsidR="00412843" w:rsidRPr="00915C03" w:rsidRDefault="00412843" w:rsidP="00412843"/>
    <w:p w:rsidR="00412843" w:rsidRPr="00915C03" w:rsidRDefault="00412843" w:rsidP="00412843"/>
    <w:p w:rsidR="00412843" w:rsidRPr="00915C03" w:rsidRDefault="00412843" w:rsidP="00412843"/>
    <w:p w:rsidR="00412843" w:rsidRPr="00915C03" w:rsidRDefault="00412843" w:rsidP="00412843"/>
    <w:p w:rsidR="00412843" w:rsidRPr="00915C03" w:rsidRDefault="00412843" w:rsidP="00412843"/>
    <w:p w:rsidR="00412843" w:rsidRPr="00915C03" w:rsidRDefault="00412843" w:rsidP="00412843"/>
    <w:p w:rsidR="002B2DF6" w:rsidRPr="00925E67" w:rsidRDefault="002B2DF6" w:rsidP="002B2DF6">
      <w:pPr>
        <w:rPr>
          <w:sz w:val="28"/>
          <w:szCs w:val="28"/>
        </w:rPr>
      </w:pPr>
    </w:p>
    <w:p w:rsidR="002B2DF6" w:rsidRPr="00925E67" w:rsidRDefault="002B2DF6" w:rsidP="002B2DF6">
      <w:pPr>
        <w:rPr>
          <w:sz w:val="28"/>
          <w:szCs w:val="28"/>
        </w:rPr>
      </w:pPr>
    </w:p>
    <w:p w:rsidR="002B2DF6" w:rsidRPr="00925E67" w:rsidRDefault="002B2DF6" w:rsidP="002B2DF6">
      <w:pPr>
        <w:rPr>
          <w:sz w:val="28"/>
          <w:szCs w:val="28"/>
        </w:rPr>
      </w:pPr>
    </w:p>
    <w:sectPr w:rsidR="002B2DF6" w:rsidRPr="00925E67" w:rsidSect="003747D1">
      <w:pgSz w:w="11906" w:h="16838"/>
      <w:pgMar w:top="568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Ext08">
    <w:altName w:val="Segoe UI"/>
    <w:charset w:val="CC"/>
    <w:family w:val="auto"/>
    <w:pitch w:val="variable"/>
    <w:sig w:usb0="00000001" w:usb1="00000000" w:usb2="00000000" w:usb3="00000000" w:csb0="00000005" w:csb1="00000000"/>
  </w:font>
  <w:font w:name="RussianRail G Pro">
    <w:altName w:val="Arial"/>
    <w:panose1 w:val="00000000000000000000"/>
    <w:charset w:val="00"/>
    <w:family w:val="swiss"/>
    <w:notTrueType/>
    <w:pitch w:val="variable"/>
    <w:sig w:usb0="00000001" w:usb1="4000204B" w:usb2="00000000" w:usb3="00000000" w:csb0="00000005" w:csb1="00000000"/>
  </w:font>
  <w:font w:name="RussianRail G Pro Extended">
    <w:altName w:val="Arial"/>
    <w:panose1 w:val="00000000000000000000"/>
    <w:charset w:val="00"/>
    <w:family w:val="swiss"/>
    <w:notTrueType/>
    <w:pitch w:val="variable"/>
    <w:sig w:usb0="00000001" w:usb1="4000204B" w:usb2="00000000" w:usb3="00000000" w:csb0="00000005" w:csb1="00000000"/>
  </w:font>
  <w:font w:name="RussianRail G Pro Medium">
    <w:altName w:val="Arial"/>
    <w:panose1 w:val="00000000000000000000"/>
    <w:charset w:val="00"/>
    <w:family w:val="modern"/>
    <w:notTrueType/>
    <w:pitch w:val="variable"/>
    <w:sig w:usb0="00000001" w:usb1="4000204B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646A6"/>
    <w:multiLevelType w:val="hybridMultilevel"/>
    <w:tmpl w:val="329A9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97DC6"/>
    <w:rsid w:val="00055C2D"/>
    <w:rsid w:val="000674CE"/>
    <w:rsid w:val="000B3C3C"/>
    <w:rsid w:val="00114155"/>
    <w:rsid w:val="00197DC6"/>
    <w:rsid w:val="001D16CD"/>
    <w:rsid w:val="0020453D"/>
    <w:rsid w:val="00221FC9"/>
    <w:rsid w:val="00233FCA"/>
    <w:rsid w:val="00280E53"/>
    <w:rsid w:val="002A5C11"/>
    <w:rsid w:val="002B2DF6"/>
    <w:rsid w:val="002D05B2"/>
    <w:rsid w:val="002E6B65"/>
    <w:rsid w:val="002F2C0E"/>
    <w:rsid w:val="00315309"/>
    <w:rsid w:val="00333336"/>
    <w:rsid w:val="0034485B"/>
    <w:rsid w:val="003706FA"/>
    <w:rsid w:val="003747D1"/>
    <w:rsid w:val="003C2518"/>
    <w:rsid w:val="003E332F"/>
    <w:rsid w:val="003F025D"/>
    <w:rsid w:val="00412843"/>
    <w:rsid w:val="00444C64"/>
    <w:rsid w:val="004C1C9E"/>
    <w:rsid w:val="00551BC4"/>
    <w:rsid w:val="005753A6"/>
    <w:rsid w:val="005972CD"/>
    <w:rsid w:val="005C4ADB"/>
    <w:rsid w:val="005F59CA"/>
    <w:rsid w:val="005F70E4"/>
    <w:rsid w:val="006120DC"/>
    <w:rsid w:val="006164F6"/>
    <w:rsid w:val="006301CC"/>
    <w:rsid w:val="006748E5"/>
    <w:rsid w:val="006755EF"/>
    <w:rsid w:val="0068052F"/>
    <w:rsid w:val="0068130A"/>
    <w:rsid w:val="006C51AC"/>
    <w:rsid w:val="007D1832"/>
    <w:rsid w:val="007D7A5F"/>
    <w:rsid w:val="007E0BA9"/>
    <w:rsid w:val="007E740A"/>
    <w:rsid w:val="00832C88"/>
    <w:rsid w:val="00862CC8"/>
    <w:rsid w:val="008C4918"/>
    <w:rsid w:val="008D3982"/>
    <w:rsid w:val="008D7EFF"/>
    <w:rsid w:val="009666C7"/>
    <w:rsid w:val="00A2119A"/>
    <w:rsid w:val="00AB18DD"/>
    <w:rsid w:val="00AC5E2E"/>
    <w:rsid w:val="00AD2F94"/>
    <w:rsid w:val="00B10D1A"/>
    <w:rsid w:val="00B224C3"/>
    <w:rsid w:val="00B31FF6"/>
    <w:rsid w:val="00B523C3"/>
    <w:rsid w:val="00BA0E39"/>
    <w:rsid w:val="00BF3CBA"/>
    <w:rsid w:val="00C0350C"/>
    <w:rsid w:val="00C10549"/>
    <w:rsid w:val="00C637AB"/>
    <w:rsid w:val="00C63CAF"/>
    <w:rsid w:val="00D67096"/>
    <w:rsid w:val="00D858B2"/>
    <w:rsid w:val="00DD5062"/>
    <w:rsid w:val="00DD775D"/>
    <w:rsid w:val="00DF65B0"/>
    <w:rsid w:val="00E13ADF"/>
    <w:rsid w:val="00E75764"/>
    <w:rsid w:val="00EA34F1"/>
    <w:rsid w:val="00F13A2F"/>
    <w:rsid w:val="00F22F52"/>
    <w:rsid w:val="00F404CC"/>
    <w:rsid w:val="00F42179"/>
    <w:rsid w:val="00F43611"/>
    <w:rsid w:val="00FC7BA0"/>
    <w:rsid w:val="00FD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5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DD775D"/>
    <w:pPr>
      <w:keepNext/>
      <w:spacing w:line="360" w:lineRule="auto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DD775D"/>
    <w:pPr>
      <w:keepNext/>
      <w:ind w:left="4248"/>
      <w:outlineLvl w:val="1"/>
    </w:pPr>
    <w:rPr>
      <w:sz w:val="32"/>
    </w:rPr>
  </w:style>
  <w:style w:type="paragraph" w:styleId="3">
    <w:name w:val="heading 3"/>
    <w:basedOn w:val="a"/>
    <w:next w:val="a"/>
    <w:qFormat/>
    <w:rsid w:val="00DD775D"/>
    <w:pPr>
      <w:keepNext/>
      <w:spacing w:line="360" w:lineRule="auto"/>
      <w:ind w:left="-5954"/>
      <w:jc w:val="right"/>
      <w:outlineLvl w:val="2"/>
    </w:pPr>
    <w:rPr>
      <w:rFonts w:ascii="EuropeExt08" w:hAnsi="EuropeExt08"/>
      <w:sz w:val="28"/>
      <w:szCs w:val="1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F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DD775D"/>
    <w:pPr>
      <w:keepNext/>
      <w:spacing w:line="240" w:lineRule="exact"/>
      <w:ind w:left="4860" w:firstLine="180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rsid w:val="00DD77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semiHidden/>
    <w:rsid w:val="00DD775D"/>
    <w:pPr>
      <w:jc w:val="both"/>
    </w:pPr>
    <w:rPr>
      <w:sz w:val="28"/>
    </w:rPr>
  </w:style>
  <w:style w:type="paragraph" w:styleId="20">
    <w:name w:val="Body Text Indent 2"/>
    <w:basedOn w:val="a"/>
    <w:semiHidden/>
    <w:rsid w:val="00DD775D"/>
    <w:pPr>
      <w:spacing w:after="120" w:line="480" w:lineRule="auto"/>
      <w:ind w:left="283"/>
    </w:pPr>
  </w:style>
  <w:style w:type="paragraph" w:styleId="30">
    <w:name w:val="Body Text Indent 3"/>
    <w:basedOn w:val="a"/>
    <w:semiHidden/>
    <w:rsid w:val="00DD775D"/>
    <w:pPr>
      <w:spacing w:line="360" w:lineRule="auto"/>
      <w:ind w:firstLine="855"/>
      <w:jc w:val="both"/>
    </w:pPr>
    <w:rPr>
      <w:rFonts w:ascii="EuropeExt08" w:hAnsi="EuropeExt08"/>
      <w:sz w:val="28"/>
    </w:rPr>
  </w:style>
  <w:style w:type="paragraph" w:styleId="21">
    <w:name w:val="Body Text 2"/>
    <w:basedOn w:val="a"/>
    <w:semiHidden/>
    <w:rsid w:val="00DD775D"/>
    <w:pPr>
      <w:jc w:val="both"/>
    </w:pPr>
    <w:rPr>
      <w:sz w:val="28"/>
    </w:rPr>
  </w:style>
  <w:style w:type="character" w:customStyle="1" w:styleId="22">
    <w:name w:val="Основной текст 2 Знак"/>
    <w:basedOn w:val="a0"/>
    <w:semiHidden/>
    <w:rsid w:val="00DD775D"/>
    <w:rPr>
      <w:rFonts w:ascii="Times New Roman" w:eastAsia="Times New Roman" w:hAnsi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33FC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nformat">
    <w:name w:val="ConsPlusNonformat"/>
    <w:uiPriority w:val="99"/>
    <w:rsid w:val="004128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36658-C049-4ABA-983A-9161FF496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ich2-DagaevaZV</cp:lastModifiedBy>
  <cp:revision>2</cp:revision>
  <cp:lastPrinted>2022-04-11T06:21:00Z</cp:lastPrinted>
  <dcterms:created xsi:type="dcterms:W3CDTF">2022-04-11T11:42:00Z</dcterms:created>
  <dcterms:modified xsi:type="dcterms:W3CDTF">2022-04-11T11:42:00Z</dcterms:modified>
</cp:coreProperties>
</file>