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  <w:gridCol w:w="4012"/>
      </w:tblGrid>
      <w:tr w:rsidR="00C354DA" w:rsidRPr="00C354DA" w:rsidTr="00DA2B16">
        <w:tc>
          <w:tcPr>
            <w:tcW w:w="5778" w:type="dxa"/>
          </w:tcPr>
          <w:p w:rsidR="00C354DA" w:rsidRPr="00C354DA" w:rsidRDefault="00C354DA" w:rsidP="00C354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C354DA" w:rsidRPr="00C354DA" w:rsidRDefault="00C354DA" w:rsidP="00C354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354DA" w:rsidRPr="00C354DA" w:rsidRDefault="00C97C81" w:rsidP="00C354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:rsidR="00C354DA" w:rsidRPr="00C354DA" w:rsidRDefault="00C97C81" w:rsidP="00C354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7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регионального Ресурсного центра развития и коррекции детей с нарушениями слуха и речи, в том числе с </w:t>
            </w:r>
            <w:proofErr w:type="spellStart"/>
            <w:r w:rsidRPr="00C97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кохлеарной</w:t>
            </w:r>
            <w:proofErr w:type="spellEnd"/>
            <w:r w:rsidRPr="00C97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имплантацией</w:t>
            </w:r>
            <w:r w:rsidR="00C354DA" w:rsidRPr="00C3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  <w:p w:rsidR="00C354DA" w:rsidRPr="00C354DA" w:rsidRDefault="00C354DA" w:rsidP="00C354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____________А.О. </w:t>
            </w:r>
            <w:proofErr w:type="spellStart"/>
            <w:r w:rsidRPr="00C354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Бацулин</w:t>
            </w:r>
            <w:proofErr w:type="spellEnd"/>
          </w:p>
          <w:p w:rsidR="00C354DA" w:rsidRPr="00C354DA" w:rsidRDefault="00C354DA" w:rsidP="00C354DA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E87F5D" w:rsidRDefault="00E87F5D">
      <w:pPr>
        <w:rPr>
          <w:rFonts w:ascii="Times New Roman" w:hAnsi="Times New Roman" w:cs="Times New Roman"/>
          <w:sz w:val="24"/>
          <w:szCs w:val="24"/>
        </w:rPr>
      </w:pPr>
    </w:p>
    <w:p w:rsidR="003C6B71" w:rsidRPr="00C354DA" w:rsidRDefault="003C6B71" w:rsidP="00C35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4DA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104FE6">
        <w:rPr>
          <w:rFonts w:ascii="Times New Roman" w:hAnsi="Times New Roman" w:cs="Times New Roman"/>
          <w:b/>
          <w:sz w:val="28"/>
          <w:szCs w:val="28"/>
        </w:rPr>
        <w:t>Е</w:t>
      </w:r>
    </w:p>
    <w:p w:rsidR="003C6B71" w:rsidRPr="00C354DA" w:rsidRDefault="003C6B71" w:rsidP="00C354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54DA">
        <w:rPr>
          <w:rFonts w:ascii="Times New Roman" w:hAnsi="Times New Roman" w:cs="Times New Roman"/>
          <w:b/>
          <w:sz w:val="28"/>
          <w:szCs w:val="28"/>
        </w:rPr>
        <w:t>о проведении Республиканского семинара – практикума «Формирование жизненных компетенций – ключевая особенность современного образования детей с нарушением слуха»</w:t>
      </w:r>
    </w:p>
    <w:p w:rsidR="003C6B71" w:rsidRDefault="003C6B71" w:rsidP="003C6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методической работы коррекционных школ </w:t>
      </w:r>
      <w:r w:rsidRPr="00C354DA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на 2021-2022 учебный год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базе  </w:t>
      </w:r>
      <w:r w:rsidR="00C354DA">
        <w:rPr>
          <w:rFonts w:ascii="Times New Roman" w:hAnsi="Times New Roman" w:cs="Times New Roman"/>
          <w:sz w:val="28"/>
          <w:szCs w:val="28"/>
        </w:rPr>
        <w:t>регионального</w:t>
      </w:r>
      <w:proofErr w:type="gramEnd"/>
      <w:r w:rsidR="00C354DA" w:rsidRPr="00C354DA">
        <w:rPr>
          <w:rFonts w:ascii="Times New Roman" w:hAnsi="Times New Roman" w:cs="Times New Roman"/>
          <w:sz w:val="28"/>
          <w:szCs w:val="28"/>
        </w:rPr>
        <w:t xml:space="preserve"> Ресу</w:t>
      </w:r>
      <w:r w:rsidR="00C354DA">
        <w:rPr>
          <w:rFonts w:ascii="Times New Roman" w:hAnsi="Times New Roman" w:cs="Times New Roman"/>
          <w:sz w:val="28"/>
          <w:szCs w:val="28"/>
        </w:rPr>
        <w:t>рсного</w:t>
      </w:r>
      <w:r w:rsidR="00C354DA" w:rsidRPr="00C354D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C354DA">
        <w:rPr>
          <w:rFonts w:ascii="Times New Roman" w:hAnsi="Times New Roman" w:cs="Times New Roman"/>
          <w:sz w:val="28"/>
          <w:szCs w:val="28"/>
        </w:rPr>
        <w:t>а</w:t>
      </w:r>
      <w:r w:rsidR="00C354DA" w:rsidRPr="00C354DA">
        <w:rPr>
          <w:rFonts w:ascii="Times New Roman" w:hAnsi="Times New Roman" w:cs="Times New Roman"/>
          <w:sz w:val="28"/>
          <w:szCs w:val="28"/>
        </w:rPr>
        <w:t xml:space="preserve"> развития и коррекции детей с нарушениями слуха и речи, в том числе с </w:t>
      </w:r>
      <w:proofErr w:type="spellStart"/>
      <w:r w:rsidR="00C354DA" w:rsidRPr="00C354DA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="00C354DA" w:rsidRPr="00C354DA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 w:rsidR="00C354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проводится Республиканский семинар-практикум  (далее семинар) «Формирование жизненных компетенций – ключевая особенность современного образования детей с нарушением слуха».</w:t>
      </w:r>
    </w:p>
    <w:p w:rsidR="003C6B71" w:rsidRDefault="003C6B71" w:rsidP="003C6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семинара является ГБОУ Стерлитамакская коррекционная школа – интернат для глухих и слабослышащих обучающихся.</w:t>
      </w:r>
    </w:p>
    <w:p w:rsidR="003C6B71" w:rsidRDefault="003C6B71" w:rsidP="003C6B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71" w:rsidRPr="003C6B71" w:rsidRDefault="003C6B71" w:rsidP="003C6B7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71">
        <w:rPr>
          <w:rFonts w:ascii="Times New Roman" w:hAnsi="Times New Roman" w:cs="Times New Roman"/>
          <w:b/>
          <w:sz w:val="28"/>
          <w:szCs w:val="28"/>
        </w:rPr>
        <w:t>Цели и задачи конференции</w:t>
      </w:r>
    </w:p>
    <w:p w:rsidR="003C6B71" w:rsidRDefault="003C6B71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B71">
        <w:rPr>
          <w:rFonts w:ascii="Times New Roman" w:hAnsi="Times New Roman" w:cs="Times New Roman"/>
          <w:sz w:val="28"/>
          <w:szCs w:val="28"/>
        </w:rPr>
        <w:t>Повышение престижа и статуса педагога коррекционного общеобразовательного учреждения в обществе.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распространение продуктивного педагогического оп</w:t>
      </w:r>
      <w:r w:rsidR="00C354DA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та педагогов, работающих с детьми с нарушением слуха.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уровня общей и коммуникативной культуры педагога </w:t>
      </w:r>
      <w:r w:rsidRPr="003C6B71">
        <w:rPr>
          <w:rFonts w:ascii="Times New Roman" w:hAnsi="Times New Roman" w:cs="Times New Roman"/>
          <w:sz w:val="28"/>
          <w:szCs w:val="28"/>
        </w:rPr>
        <w:t>коррекционного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творческой, научно-исследовательской и проектной деятельности педагогов коррекционного образования.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открытости образования, профессионального участия в формировании и реализации образовательной политики, развития инноваций в образовании, пропаганды и транслирования педагогического опыта.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банка данных на основе положительного опыта работы педагогов коррекционных общеобразовательных учреждений.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самореализации и раскрытия творческого потенциала педагогов коррекционных общеобразовательных учреждений.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нового педагогического мышления.</w:t>
      </w:r>
    </w:p>
    <w:p w:rsidR="00627DA0" w:rsidRDefault="00627DA0" w:rsidP="00627DA0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и укрепление </w:t>
      </w:r>
      <w:r w:rsidR="00823BA5">
        <w:rPr>
          <w:rFonts w:ascii="Times New Roman" w:hAnsi="Times New Roman" w:cs="Times New Roman"/>
          <w:sz w:val="28"/>
          <w:szCs w:val="28"/>
        </w:rPr>
        <w:t xml:space="preserve">позитивного общественного мнения о профессии педагога </w:t>
      </w:r>
      <w:r w:rsidR="00823BA5" w:rsidRPr="003C6B71">
        <w:rPr>
          <w:rFonts w:ascii="Times New Roman" w:hAnsi="Times New Roman" w:cs="Times New Roman"/>
          <w:sz w:val="28"/>
          <w:szCs w:val="28"/>
        </w:rPr>
        <w:t>коррекционного общеобразовательного учреждения</w:t>
      </w:r>
      <w:r w:rsidR="00823BA5">
        <w:rPr>
          <w:rFonts w:ascii="Times New Roman" w:hAnsi="Times New Roman" w:cs="Times New Roman"/>
          <w:sz w:val="28"/>
          <w:szCs w:val="28"/>
        </w:rPr>
        <w:t>.</w:t>
      </w:r>
    </w:p>
    <w:p w:rsidR="00823BA5" w:rsidRDefault="00823BA5" w:rsidP="00627DA0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педагогической концепции и системы с едиными ценностными ориентациями на развитие личности педагога и становление его индивидуальности.</w:t>
      </w:r>
    </w:p>
    <w:p w:rsidR="00823BA5" w:rsidRDefault="00823BA5" w:rsidP="00627DA0">
      <w:pPr>
        <w:pStyle w:val="a3"/>
        <w:numPr>
          <w:ilvl w:val="1"/>
          <w:numId w:val="1"/>
        </w:numPr>
        <w:spacing w:after="0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современных моделей и инновационных технологий в деятельность педагогов.</w:t>
      </w:r>
    </w:p>
    <w:p w:rsidR="00823BA5" w:rsidRPr="00B05B37" w:rsidRDefault="00B05B37" w:rsidP="0090058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семинара</w:t>
      </w:r>
    </w:p>
    <w:p w:rsidR="00C354DA" w:rsidRDefault="00C354DA" w:rsidP="00823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Выступающие </w:t>
      </w:r>
      <w:r w:rsidR="00823BA5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823BA5">
        <w:rPr>
          <w:rFonts w:ascii="Times New Roman" w:hAnsi="Times New Roman" w:cs="Times New Roman"/>
          <w:sz w:val="28"/>
          <w:szCs w:val="28"/>
        </w:rPr>
        <w:t xml:space="preserve"> педагоги ГБОУ Стерлитамакская коррекционная школа-интернат для глухих и слабослышащих обучающихся, заинтересованные в обсуждении данной проблемы, без ограничения по стажу работы, готовые к транслированию своего педагогического опыта по теме «Формирование жизненных компетенций – ключевая особенность современного образования детей с нарушением слуха».</w:t>
      </w:r>
      <w:r w:rsidR="007D2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4DA" w:rsidRDefault="00C354DA" w:rsidP="00823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Слушатели – педагоги, занимающиеся обучением и воспитанием детей с нарушениями слуха.</w:t>
      </w:r>
    </w:p>
    <w:p w:rsidR="00823BA5" w:rsidRPr="00B05B37" w:rsidRDefault="007D2098" w:rsidP="00823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организовано в очной форме в формате прямого эфира на канале </w:t>
      </w:r>
      <w:bookmarkStart w:id="0" w:name="_GoBack"/>
      <w:r w:rsidR="00FE0FE1">
        <w:rPr>
          <w:rFonts w:ascii="Times New Roman" w:hAnsi="Times New Roman" w:cs="Times New Roman"/>
          <w:sz w:val="28"/>
          <w:szCs w:val="28"/>
          <w:lang w:val="en-US"/>
        </w:rPr>
        <w:t>YouTube</w:t>
      </w:r>
      <w:bookmarkEnd w:id="0"/>
      <w:r w:rsidR="00B05B37" w:rsidRPr="00B05B37">
        <w:rPr>
          <w:rFonts w:ascii="Times New Roman" w:hAnsi="Times New Roman" w:cs="Times New Roman"/>
          <w:sz w:val="28"/>
          <w:szCs w:val="28"/>
        </w:rPr>
        <w:t>.</w:t>
      </w:r>
    </w:p>
    <w:p w:rsidR="00B05B37" w:rsidRDefault="00B05B37" w:rsidP="00823B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B37" w:rsidRPr="00A459B7" w:rsidRDefault="00B05B37" w:rsidP="00B05B37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9B7">
        <w:rPr>
          <w:rFonts w:ascii="Times New Roman" w:hAnsi="Times New Roman" w:cs="Times New Roman"/>
          <w:b/>
          <w:sz w:val="28"/>
          <w:szCs w:val="28"/>
        </w:rPr>
        <w:t>Сроки и порядок проведения семинара</w:t>
      </w:r>
    </w:p>
    <w:p w:rsidR="00B05B37" w:rsidRDefault="00B05B37" w:rsidP="00A9482A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Семинар проводится </w:t>
      </w:r>
      <w:r w:rsidR="00A9482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82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2022 года на базе ГБОУ Стерлитамакская коррекционная </w:t>
      </w:r>
      <w:r w:rsidR="00A9482A">
        <w:rPr>
          <w:rFonts w:ascii="Times New Roman" w:hAnsi="Times New Roman" w:cs="Times New Roman"/>
          <w:sz w:val="28"/>
          <w:szCs w:val="28"/>
        </w:rPr>
        <w:t xml:space="preserve">школа – интернат для глухих и </w:t>
      </w:r>
      <w:r>
        <w:rPr>
          <w:rFonts w:ascii="Times New Roman" w:hAnsi="Times New Roman" w:cs="Times New Roman"/>
          <w:sz w:val="28"/>
          <w:szCs w:val="28"/>
        </w:rPr>
        <w:t>слабослышащих обучающихся, по адресу: г. Стерлитамак, ул. Льва Толстого, 7.</w:t>
      </w:r>
    </w:p>
    <w:p w:rsid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3.2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руководства семинаром создаётся организационный комитет (далее – оргкомитет).</w:t>
      </w:r>
    </w:p>
    <w:p w:rsid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Оргкомитет семинара:</w:t>
      </w:r>
    </w:p>
    <w:p w:rsid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отвечает за информационное, организационно -  техническое и организационно – методическое обеспечение семинара;</w:t>
      </w:r>
    </w:p>
    <w:p w:rsidR="00B05B37" w:rsidRDefault="00B05B3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 экспертизу представленных на семинар работ, принимает и утверждает решение об итогах и рекомендациях семинара, определяет категорию участников для презентации опыта работы (в очной форме в формате прямого эфира на канале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B05B37" w:rsidRDefault="00B05B3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выполнение участниками всех условий семинара в полном объёме, в том числе предоставление в установленные сроки всех </w:t>
      </w:r>
      <w:r>
        <w:rPr>
          <w:rFonts w:ascii="Times New Roman" w:hAnsi="Times New Roman" w:cs="Times New Roman"/>
          <w:sz w:val="28"/>
          <w:szCs w:val="28"/>
        </w:rPr>
        <w:lastRenderedPageBreak/>
        <w:t>научно – методических и практических материалов, а также их достоверность.</w:t>
      </w:r>
    </w:p>
    <w:p w:rsidR="00A9482A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</w:t>
      </w:r>
      <w:r w:rsidR="00B05B37">
        <w:rPr>
          <w:rFonts w:ascii="Times New Roman" w:hAnsi="Times New Roman" w:cs="Times New Roman"/>
          <w:sz w:val="28"/>
          <w:szCs w:val="28"/>
        </w:rPr>
        <w:t>предусматривает выступления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с результатами собственной исследовательской работы и творческой деятельности</w:t>
      </w:r>
      <w:r w:rsidR="00A948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9B7" w:rsidRPr="00A9482A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Выступать с докладом на семинаре могут те участники, которые включены в программу семинара экспертными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советами  </w:t>
      </w:r>
      <w:r w:rsidRPr="00A9482A">
        <w:rPr>
          <w:rFonts w:ascii="Times New Roman" w:hAnsi="Times New Roman" w:cs="Times New Roman"/>
          <w:sz w:val="28"/>
          <w:szCs w:val="28"/>
        </w:rPr>
        <w:t>мето</w:t>
      </w:r>
      <w:r w:rsidR="00A9482A" w:rsidRPr="00A9482A">
        <w:rPr>
          <w:rFonts w:ascii="Times New Roman" w:hAnsi="Times New Roman" w:cs="Times New Roman"/>
          <w:sz w:val="28"/>
          <w:szCs w:val="28"/>
        </w:rPr>
        <w:t>дических</w:t>
      </w:r>
      <w:proofErr w:type="gramEnd"/>
      <w:r w:rsidR="00A9482A" w:rsidRPr="00A9482A">
        <w:rPr>
          <w:rFonts w:ascii="Times New Roman" w:hAnsi="Times New Roman" w:cs="Times New Roman"/>
          <w:sz w:val="28"/>
          <w:szCs w:val="28"/>
        </w:rPr>
        <w:t xml:space="preserve"> объединений.</w:t>
      </w:r>
    </w:p>
    <w:p w:rsidR="00A459B7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 участников семинара предусматривает доклад (продолжительность – до 10 минут) и мастер – класс (до 15 минут).</w:t>
      </w:r>
    </w:p>
    <w:p w:rsidR="00A459B7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заслушивания публичных выступлений участников по каждой предметной секции подводятся итоги, и выдаётся сертификат участника или сертификат слушателя. Сертификат слушателя семинара выдаётся при условии регистрации на прямом эфире (в комментариях) </w:t>
      </w:r>
      <w:r w:rsidRPr="00A459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написании отзыва.</w:t>
      </w:r>
    </w:p>
    <w:p w:rsidR="00A459B7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Претензии и замечания по работе семинара принимаются оргкомитетом в день работы предметных секций.</w:t>
      </w:r>
    </w:p>
    <w:p w:rsidR="00A459B7" w:rsidRDefault="00A459B7" w:rsidP="00B05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9B7" w:rsidRPr="00337189" w:rsidRDefault="00337189" w:rsidP="00337189">
      <w:pPr>
        <w:pStyle w:val="a3"/>
        <w:spacing w:after="0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189">
        <w:rPr>
          <w:rFonts w:ascii="Times New Roman" w:hAnsi="Times New Roman" w:cs="Times New Roman"/>
          <w:b/>
          <w:sz w:val="28"/>
          <w:szCs w:val="28"/>
        </w:rPr>
        <w:t>4.</w:t>
      </w:r>
      <w:r w:rsidR="00A94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7189">
        <w:rPr>
          <w:rFonts w:ascii="Times New Roman" w:hAnsi="Times New Roman" w:cs="Times New Roman"/>
          <w:b/>
          <w:sz w:val="28"/>
          <w:szCs w:val="28"/>
        </w:rPr>
        <w:t>Требования к содержанию и оформлению материалов</w:t>
      </w:r>
    </w:p>
    <w:p w:rsidR="00337189" w:rsidRDefault="00337189" w:rsidP="003371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Представленные материалы должны соответствовать целям и задачам семинара и отражать реальные результаты работы педагога </w:t>
      </w:r>
      <w:r w:rsidRPr="003C6B71">
        <w:rPr>
          <w:rFonts w:ascii="Times New Roman" w:hAnsi="Times New Roman" w:cs="Times New Roman"/>
          <w:sz w:val="28"/>
          <w:szCs w:val="28"/>
        </w:rPr>
        <w:t>коррекционного 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7189" w:rsidRDefault="00337189" w:rsidP="00337189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Материалы, представленные на конкурс, не рецензируются и не возвращаются.</w:t>
      </w:r>
    </w:p>
    <w:p w:rsid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B05B37" w:rsidRPr="00B05B37" w:rsidRDefault="00B05B37" w:rsidP="00B05B37">
      <w:pPr>
        <w:pStyle w:val="a3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3C6B71" w:rsidRPr="003C6B71" w:rsidRDefault="003C6B71" w:rsidP="00823BA5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B71" w:rsidRPr="003C6B71" w:rsidRDefault="003C6B71" w:rsidP="00823BA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3C6B71" w:rsidRPr="003C6B71" w:rsidSect="00E8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83DBE"/>
    <w:multiLevelType w:val="hybridMultilevel"/>
    <w:tmpl w:val="39D635FE"/>
    <w:lvl w:ilvl="0" w:tplc="61C8BDF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40F5455"/>
    <w:multiLevelType w:val="multilevel"/>
    <w:tmpl w:val="1F4CF2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9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B71"/>
    <w:rsid w:val="00104FE6"/>
    <w:rsid w:val="0018006B"/>
    <w:rsid w:val="00337189"/>
    <w:rsid w:val="003C6B71"/>
    <w:rsid w:val="00627DA0"/>
    <w:rsid w:val="007D2098"/>
    <w:rsid w:val="00823BA5"/>
    <w:rsid w:val="00834395"/>
    <w:rsid w:val="00900589"/>
    <w:rsid w:val="00A459B7"/>
    <w:rsid w:val="00A9482A"/>
    <w:rsid w:val="00B05B37"/>
    <w:rsid w:val="00C354DA"/>
    <w:rsid w:val="00C97C81"/>
    <w:rsid w:val="00E87F5D"/>
    <w:rsid w:val="00FE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FBC03-9BC8-4B11-8DA6-F7E712A0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B71"/>
    <w:pPr>
      <w:ind w:left="720"/>
      <w:contextualSpacing/>
    </w:pPr>
  </w:style>
  <w:style w:type="table" w:styleId="a4">
    <w:name w:val="Table Grid"/>
    <w:basedOn w:val="a1"/>
    <w:uiPriority w:val="59"/>
    <w:rsid w:val="00C3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рцдо</dc:creator>
  <cp:keywords/>
  <dc:description/>
  <cp:lastModifiedBy>ГБОУ Стерлитамакская КШИ</cp:lastModifiedBy>
  <cp:revision>8</cp:revision>
  <dcterms:created xsi:type="dcterms:W3CDTF">2022-01-26T11:39:00Z</dcterms:created>
  <dcterms:modified xsi:type="dcterms:W3CDTF">2022-04-07T04:31:00Z</dcterms:modified>
</cp:coreProperties>
</file>