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394" w:rsidRDefault="00845D64">
      <w:pPr>
        <w:spacing w:after="0" w:line="282" w:lineRule="auto"/>
        <w:ind w:left="12772" w:right="357" w:hanging="5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:rsidR="00BC6394" w:rsidRDefault="00845D64">
      <w:pPr>
        <w:spacing w:after="0" w:line="282" w:lineRule="auto"/>
        <w:ind w:left="12772" w:right="357" w:hanging="5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МОАУ СОШ №10</w:t>
      </w:r>
    </w:p>
    <w:p w:rsidR="00BC6394" w:rsidRDefault="00845D64">
      <w:pPr>
        <w:spacing w:after="0" w:line="282" w:lineRule="auto"/>
        <w:ind w:left="12772" w:right="357" w:hanging="5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«Центр образования»</w:t>
      </w:r>
    </w:p>
    <w:p w:rsidR="00BC6394" w:rsidRDefault="00845D64">
      <w:pPr>
        <w:spacing w:after="0" w:line="282" w:lineRule="auto"/>
        <w:ind w:left="12772" w:right="357" w:hanging="5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</w:t>
      </w:r>
      <w:proofErr w:type="spellStart"/>
      <w:r>
        <w:rPr>
          <w:rFonts w:ascii="Times New Roman" w:eastAsia="Times New Roman" w:hAnsi="Times New Roman" w:cs="Times New Roman"/>
        </w:rPr>
        <w:t>Акмалтдинова</w:t>
      </w:r>
      <w:proofErr w:type="spellEnd"/>
      <w:r>
        <w:rPr>
          <w:rFonts w:ascii="Times New Roman" w:eastAsia="Times New Roman" w:hAnsi="Times New Roman" w:cs="Times New Roman"/>
        </w:rPr>
        <w:t xml:space="preserve"> Н.Х.</w:t>
      </w:r>
    </w:p>
    <w:p w:rsidR="00BC6394" w:rsidRDefault="00845D64">
      <w:pPr>
        <w:spacing w:after="0" w:line="282" w:lineRule="auto"/>
        <w:ind w:left="12772" w:right="357" w:hanging="5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№</w:t>
      </w:r>
      <w:r w:rsidR="005D05B7">
        <w:rPr>
          <w:rFonts w:ascii="Times New Roman" w:eastAsia="Times New Roman" w:hAnsi="Times New Roman" w:cs="Times New Roman"/>
        </w:rPr>
        <w:t>642</w:t>
      </w:r>
      <w:r>
        <w:rPr>
          <w:rFonts w:ascii="Times New Roman" w:eastAsia="Times New Roman" w:hAnsi="Times New Roman" w:cs="Times New Roman"/>
        </w:rPr>
        <w:t xml:space="preserve"> от </w:t>
      </w:r>
      <w:r w:rsidR="005D05B7">
        <w:rPr>
          <w:rFonts w:ascii="Times New Roman" w:eastAsia="Times New Roman" w:hAnsi="Times New Roman" w:cs="Times New Roman"/>
        </w:rPr>
        <w:t>01.09.2025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BC6394" w:rsidRDefault="00845D64">
      <w:pPr>
        <w:spacing w:after="66"/>
        <w:ind w:right="35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ПЛАН ВСОКО</w:t>
      </w:r>
    </w:p>
    <w:p w:rsidR="00BC6394" w:rsidRDefault="00845D64">
      <w:pPr>
        <w:spacing w:after="66"/>
        <w:ind w:left="10" w:right="357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МОАУ СОШ №10 «Центр образования» </w:t>
      </w:r>
    </w:p>
    <w:p w:rsidR="00BC6394" w:rsidRDefault="00845D64">
      <w:pPr>
        <w:spacing w:after="0"/>
        <w:ind w:left="10" w:right="357" w:hanging="10"/>
        <w:jc w:val="center"/>
      </w:pPr>
      <w:r>
        <w:rPr>
          <w:rFonts w:ascii="Times New Roman" w:eastAsia="Times New Roman" w:hAnsi="Times New Roman" w:cs="Times New Roman"/>
          <w:b/>
        </w:rPr>
        <w:t>на 202</w:t>
      </w:r>
      <w:r w:rsidR="005D05B7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>-202</w:t>
      </w:r>
      <w:r w:rsidR="005D05B7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 учебный год </w:t>
      </w:r>
    </w:p>
    <w:tbl>
      <w:tblPr>
        <w:tblStyle w:val="TableGrid"/>
        <w:tblW w:w="16310" w:type="dxa"/>
        <w:tblInd w:w="-283" w:type="dxa"/>
        <w:tblLayout w:type="fixed"/>
        <w:tblCellMar>
          <w:top w:w="7" w:type="dxa"/>
          <w:left w:w="106" w:type="dxa"/>
          <w:right w:w="138" w:type="dxa"/>
        </w:tblCellMar>
        <w:tblLook w:val="04A0" w:firstRow="1" w:lastRow="0" w:firstColumn="1" w:lastColumn="0" w:noHBand="0" w:noVBand="1"/>
      </w:tblPr>
      <w:tblGrid>
        <w:gridCol w:w="2436"/>
        <w:gridCol w:w="95"/>
        <w:gridCol w:w="3372"/>
        <w:gridCol w:w="1918"/>
        <w:gridCol w:w="63"/>
        <w:gridCol w:w="150"/>
        <w:gridCol w:w="1463"/>
        <w:gridCol w:w="68"/>
        <w:gridCol w:w="33"/>
        <w:gridCol w:w="2230"/>
        <w:gridCol w:w="231"/>
        <w:gridCol w:w="46"/>
        <w:gridCol w:w="45"/>
        <w:gridCol w:w="1689"/>
        <w:gridCol w:w="17"/>
        <w:gridCol w:w="356"/>
        <w:gridCol w:w="69"/>
        <w:gridCol w:w="253"/>
        <w:gridCol w:w="1731"/>
        <w:gridCol w:w="45"/>
      </w:tblGrid>
      <w:tr w:rsidR="00BC6394" w:rsidTr="00845D64">
        <w:trPr>
          <w:gridAfter w:val="1"/>
          <w:wAfter w:w="45" w:type="dxa"/>
          <w:trHeight w:val="336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1.  Оценка качества подготовки обучающихся </w:t>
            </w:r>
          </w:p>
        </w:tc>
      </w:tr>
      <w:tr w:rsidR="00BC6394" w:rsidTr="00845D64">
        <w:trPr>
          <w:gridAfter w:val="1"/>
          <w:wAfter w:w="45" w:type="dxa"/>
          <w:trHeight w:val="3937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задач: </w:t>
            </w:r>
            <w:r>
              <w:rPr>
                <w:rFonts w:ascii="Times New Roman" w:eastAsia="Times New Roman" w:hAnsi="Times New Roman" w:cs="Times New Roman"/>
              </w:rPr>
              <w:t>статистика по школе, проблемы, описание результатов оценки качества подготовки на основе самообследования по итогам 202</w:t>
            </w:r>
            <w:r w:rsidR="005D05B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-20</w:t>
            </w:r>
            <w:r w:rsidR="005D05B7">
              <w:rPr>
                <w:rFonts w:ascii="Times New Roman" w:eastAsia="Times New Roman" w:hAnsi="Times New Roman" w:cs="Times New Roman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</w:p>
          <w:p w:rsidR="00BC6394" w:rsidRDefault="00845D64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1.100 %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НОО достигли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освоения 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(на основе результатов текущей и промежуточной аттестации по учебным предметам) </w:t>
            </w:r>
          </w:p>
          <w:p w:rsidR="00BC6394" w:rsidRDefault="00845D64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100 %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ООО достигли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освоения основной образовательной программы основного образования </w:t>
            </w:r>
          </w:p>
          <w:p w:rsidR="00BC6394" w:rsidRDefault="00845D64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(на основе результатов текущей и промежуточной аттестации по учебным предметам) </w:t>
            </w:r>
          </w:p>
          <w:p w:rsidR="00BC6394" w:rsidRDefault="00845D64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100%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СОО достигли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освоения основной образовательной программы среднего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(на основе результатов текущей и промежуточной аттестации по учебным предметам) </w:t>
            </w:r>
          </w:p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2. 1. «Мониторинг формирования функциональной грамотности учащихся» на платформе РЭШ приняли участие: </w:t>
            </w:r>
          </w:p>
          <w:p w:rsidR="00BC6394" w:rsidRDefault="00845D64">
            <w:pPr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математическая грамотность-9</w:t>
            </w:r>
            <w:r w:rsidR="005D05B7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%, читательская грамотность-9</w:t>
            </w:r>
            <w:r w:rsidR="005D05B7">
              <w:rPr>
                <w:rFonts w:ascii="Times New Roman" w:hAnsi="Times New Roman" w:cs="Times New Roman"/>
                <w:color w:val="auto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%, естественно-научная грамотность-8</w:t>
            </w:r>
            <w:r w:rsidR="005D05B7">
              <w:rPr>
                <w:rFonts w:ascii="Times New Roman" w:hAnsi="Times New Roman" w:cs="Times New Roman"/>
                <w:color w:val="auto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%, креативное мышление-7</w:t>
            </w:r>
            <w:r w:rsidR="005D05B7">
              <w:rPr>
                <w:rFonts w:ascii="Times New Roman" w:hAnsi="Times New Roman" w:cs="Times New Roman"/>
                <w:color w:val="auto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%, глобальные компетенции-6</w:t>
            </w:r>
            <w:r w:rsidR="005D05B7">
              <w:rPr>
                <w:rFonts w:ascii="Times New Roman" w:hAnsi="Times New Roman" w:cs="Times New Roman"/>
                <w:color w:val="auto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%, финансовая грамотность-8</w:t>
            </w:r>
            <w:r w:rsidR="005D05B7">
              <w:rPr>
                <w:rFonts w:ascii="Times New Roman" w:hAnsi="Times New Roman" w:cs="Times New Roman"/>
                <w:color w:val="auto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% от общего количества обучающихся 5-9 классов.</w:t>
            </w:r>
          </w:p>
          <w:p w:rsidR="00BC6394" w:rsidRDefault="00845D64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2.2. Всероссийский мониторинг знаний по математике и русскому языку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для 2-9 классов приняли участие   русский яз.-61</w:t>
            </w:r>
            <w:r w:rsidR="005D05B7">
              <w:rPr>
                <w:rFonts w:ascii="Times New Roman" w:eastAsia="Times New Roman" w:hAnsi="Times New Roman" w:cs="Times New Roman"/>
                <w:i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>%, математика -7</w:t>
            </w:r>
            <w:r w:rsidR="005D05B7">
              <w:rPr>
                <w:rFonts w:ascii="Times New Roman" w:eastAsia="Times New Roman" w:hAnsi="Times New Roman" w:cs="Times New Roman"/>
                <w:i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1%;  </w:t>
            </w:r>
          </w:p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3. 6</w:t>
            </w:r>
            <w:r w:rsidR="005D05B7">
              <w:rPr>
                <w:rFonts w:ascii="Times New Roman" w:eastAsia="Times New Roman" w:hAnsi="Times New Roman" w:cs="Times New Roman"/>
                <w:b/>
                <w:i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обучающихся по программе СОО достигли планируемых предметных и метапредметных результатов (на основе результатов ГИА) </w:t>
            </w:r>
          </w:p>
          <w:p w:rsidR="00BC6394" w:rsidRDefault="00845D64" w:rsidP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6</w:t>
            </w:r>
            <w:r w:rsidR="005D05B7">
              <w:rPr>
                <w:rFonts w:ascii="Times New Roman" w:eastAsia="Times New Roman" w:hAnsi="Times New Roman" w:cs="Times New Roman"/>
                <w:b/>
                <w:i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i/>
              </w:rPr>
              <w:t>обучающихся по программе ООО достигли планируемых предметных и метапредметных результатов (на основе результатов ГИА)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394" w:rsidTr="00845D64">
        <w:trPr>
          <w:gridAfter w:val="1"/>
          <w:wAfter w:w="45" w:type="dxa"/>
          <w:trHeight w:val="28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394" w:rsidTr="00845D64">
        <w:trPr>
          <w:gridAfter w:val="1"/>
          <w:wAfter w:w="45" w:type="dxa"/>
          <w:trHeight w:val="769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 достижению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>(на основе результатов текущей и промежуточной аттестации по учебным предметам)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по программе НОО, ООО, СОО должны достичь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394" w:rsidTr="00845D64">
        <w:trPr>
          <w:gridAfter w:val="1"/>
          <w:wAfter w:w="45" w:type="dxa"/>
          <w:trHeight w:val="76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64" w:line="234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 достижению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</w:t>
            </w:r>
          </w:p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ВПР)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по программе НОО, ООО, СОО должны достичь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394" w:rsidTr="00845D64">
        <w:trPr>
          <w:gridAfter w:val="1"/>
          <w:wAfter w:w="45" w:type="dxa"/>
          <w:trHeight w:val="562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по оценке функциональной грамотности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100% обучающихся по программе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НОО,ООО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, СОО должны достичь среднего уровня грамотности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394" w:rsidTr="00845D64">
        <w:trPr>
          <w:gridAfter w:val="1"/>
          <w:wAfter w:w="45" w:type="dxa"/>
          <w:trHeight w:val="768"/>
        </w:trPr>
        <w:tc>
          <w:tcPr>
            <w:tcW w:w="95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по достижению обучающимися планируемых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металредметных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предметных результатов освоения основной образовательной программы основного и среднего общего образования </w:t>
            </w:r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ГИА)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по программе ООО, СОО должны достичь планируемых предметных результатов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394" w:rsidTr="00845D64">
        <w:trPr>
          <w:gridAfter w:val="1"/>
          <w:wAfter w:w="45" w:type="dxa"/>
          <w:trHeight w:val="2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Направление  мониторинга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2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1.Достижение обучающимися планируемых метапредметных и предметных результатов освоения основной образовательной программы начального общего, основного и среднего общего образования  </w:t>
            </w:r>
          </w:p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(на основе результатов текущей и промежуточной аттестации по учебным предметам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Стартовая диагностика обучающихся 1,5,10-х классов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Е.В.,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Диагностика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Аналитическая справка по итогам, приказ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BC6394">
            <w:pPr>
              <w:spacing w:after="0" w:line="242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Входной контроль сформированности универсальных учебных действий у обучающихся 2-4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22" w:line="240" w:lineRule="auto"/>
              <w:ind w:left="38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октябрь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Диагностика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Аналитическая справка по итогам, приказ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1114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показателей обучения по итогам четвертей, учебного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3" w:line="274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октябрь, декабрь </w:t>
            </w:r>
          </w:p>
          <w:p w:rsidR="00BC6394" w:rsidRDefault="00845D64">
            <w:pPr>
              <w:spacing w:after="0" w:line="240" w:lineRule="auto"/>
              <w:ind w:left="100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Информационная справка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показателей обучения по итогам промежуточной аттестации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Садрисламова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физической культуры, ОБЗР в 1-11 классах </w:t>
            </w:r>
          </w:p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lang w:val="ba-RU"/>
              </w:rPr>
              <w:t>сентябрь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D05B7">
              <w:rPr>
                <w:rFonts w:ascii="Times New Roman" w:eastAsia="Times New Roman" w:hAnsi="Times New Roman" w:cs="Times New Roman"/>
              </w:rPr>
              <w:t>-октябрь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Садрисламова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А.А., Шарыгина Е.В.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Проверка организации образовательной деятельности в 1-х классах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сентябрь, октябрь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Аналитическая справка по итогам, приказ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преподавания учебного предмета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ОРКСЭ</w:t>
            </w:r>
            <w:r>
              <w:rPr>
                <w:rFonts w:ascii="Times New Roman" w:hAnsi="Times New Roman" w:cs="Times New Roman"/>
                <w:color w:val="auto"/>
              </w:rPr>
              <w:t xml:space="preserve"> 4 класс (модуль «Основы светской этики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» )</w:t>
            </w:r>
            <w:proofErr w:type="gramEnd"/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ноябрь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12" w:right="357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Аналитическая справка по итогам, приказ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образовательных потребностей учеников и родителей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Апрель-май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 w:firstLine="451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подготовительного этапа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индивидуальных  проектов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Аскарова  А.А.</w:t>
            </w:r>
            <w:proofErr w:type="gramEnd"/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подготовки к ГИА: анализ результатов тренировочного основного государственного итогового экзамена в формате ОГЭ по основным предметам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Октябрь. декабрь, март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 w:firstLine="451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BC6394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C6394" w:rsidRDefault="00BC6394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русского языка и литературы в 5-11 классах </w:t>
            </w:r>
          </w:p>
          <w:p w:rsidR="00BC6394" w:rsidRDefault="00845D64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октябрь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394" w:rsidRDefault="00845D64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башкирского как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государственного  языка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в 5-11 классах </w:t>
            </w:r>
          </w:p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октябрь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600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подготовки к ГИА: анализ результатов тренировочного итогового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сочинения  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11 классе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 w:firstLine="451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7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математики в 5-11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классах ,физики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7-, информатики 7-9 классах</w:t>
            </w:r>
          </w:p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реализации графика оценочных процедур в 1 полугодии 2025-2026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уч.года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по итогам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Аскарова А.А., Шарыгина Е.В.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8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результатов итогового сочинения в 11 классе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8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истории и обществознания в 5-11 классах </w:t>
            </w:r>
          </w:p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81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Контроль качества подготовки учащихся 9-х классов (результаты пробных экзаменов в формате ОГЭ)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>Контроль качества подготовки учащихся 11-х классов (результаты пробных экзаменов в формате ЕГЭ)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Зам. директора по УР Аскарова А.А.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функционирования ВСОКО по направлениям в 1 полугодии 2025-2026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уч.года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по итогам года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уровня образовательных результатов учащихся 9-х классов и степень подготовленности к итоговому собеседованию по русскому языку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Садрисламова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</w:t>
            </w:r>
          </w:p>
          <w:p w:rsidR="005D05B7" w:rsidRDefault="005D05B7" w:rsidP="005D05B7">
            <w:pPr>
              <w:spacing w:after="0" w:line="240" w:lineRule="auto"/>
              <w:ind w:left="5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образовательной деятельности во 2,3-х классах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январь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Контроль качества преподавания   учебного предмета «Английский язык»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результатов итогового собеседования по русскому языку в 9-х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иностранных языков в 5-11 классах </w:t>
            </w:r>
          </w:p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работы с обучающимися на дому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8" w:type="dxa"/>
            <w:right w:w="7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 подготовки обучающихся 4-х классов к выполнению </w:t>
            </w:r>
            <w:r>
              <w:rPr>
                <w:rFonts w:ascii="Times New Roman" w:hAnsi="Times New Roman" w:cs="Times New Roman"/>
              </w:rPr>
              <w:t>Всероссийских проверочных работ</w:t>
            </w:r>
            <w:r>
              <w:t xml:space="preserve">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1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подготовки учащихся 9-х классов к ГИА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труд (технологии), музыки и изобразительного искусства в 5-8 классах </w:t>
            </w:r>
          </w:p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Контроль преподавания химии, биологии и географии в 5-11 классах </w:t>
            </w:r>
          </w:p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качества преподавания     учебных предметов образовательной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области «Искусство»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апрель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 w:firstLine="4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качества обучения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1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подготовки учащихся 11-х классов к ГИА 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 реализации рабочих программ по предметам учебного плана на уровне НОО, ООО, СОО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0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УР Аскарова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А.А. ,Шарыгина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840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результатов деятельности школы за учебный год, сравнительный анализ качества обучения, выявление проблем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июнь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836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реализации рабочих программ внеурочной деятельности, дополнительного образования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15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5D05B7" w:rsidRDefault="005D05B7" w:rsidP="005D05B7">
            <w:pPr>
              <w:spacing w:after="0" w:line="240" w:lineRule="auto"/>
              <w:ind w:left="100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Зам. директора по ВР Сафиуллина В.Н.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1114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8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2.Достижение обучающимися планируемых метапредметных и предметных </w:t>
            </w:r>
          </w:p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результатов освоения </w:t>
            </w:r>
          </w:p>
          <w:p w:rsidR="005D05B7" w:rsidRDefault="005D05B7" w:rsidP="005D05B7">
            <w:pPr>
              <w:spacing w:after="13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ООП  НОО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ООО, </w:t>
            </w:r>
          </w:p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СОО   </w:t>
            </w:r>
          </w:p>
          <w:p w:rsidR="005D05B7" w:rsidRDefault="005D05B7" w:rsidP="005D05B7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ВПР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результатов проведения ВПР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41" w:right="357" w:hanging="336"/>
              <w:jc w:val="center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76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  <w:p w:rsidR="005D05B7" w:rsidRDefault="005D05B7" w:rsidP="005D05B7">
            <w:pPr>
              <w:spacing w:after="0" w:line="276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Шарыгина Е.В.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Рук. ШМО уч.-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 w:firstLine="451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629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изучения программ внеурочной деятельности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 Сафиуллина В.Н.   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624"/>
        </w:trPr>
        <w:tc>
          <w:tcPr>
            <w:tcW w:w="24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сформированности предметных, метапредметных и личностных результатов учащихся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результатам промежуточной аттестации, комплексных контрольных работ)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Апрель-май 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103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3.Оценка функциональной грамотности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637A54" w:rsidP="005D0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мониторинг функциональной грамотности,7 класс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637A54" w:rsidP="005D05B7">
            <w:pPr>
              <w:spacing w:after="0"/>
              <w:ind w:right="2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  <w:p w:rsidR="005D05B7" w:rsidRDefault="005D05B7" w:rsidP="005D05B7">
            <w:pPr>
              <w:spacing w:after="0" w:line="240" w:lineRule="auto"/>
              <w:ind w:left="12" w:right="3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проверка знаний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1651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637A54" w:rsidP="005D05B7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мониторинг функциональной грамотности,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637A54" w:rsidP="005D0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Аскарова А.А.</w:t>
            </w:r>
          </w:p>
          <w:p w:rsidR="005D05B7" w:rsidRDefault="00637A54" w:rsidP="005D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5D05B7" w:rsidP="005D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  <w:p w:rsidR="005D05B7" w:rsidRDefault="005D05B7" w:rsidP="005D05B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проверка знаний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5D05B7" w:rsidP="005D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2771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637A54" w:rsidP="005D05B7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мониторинг функциональной грамотности,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637A54" w:rsidP="005D0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5D05B7" w:rsidP="005D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5D05B7" w:rsidP="005D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ТК, письменные контрольные работы</w:t>
            </w:r>
          </w:p>
          <w:p w:rsidR="005D05B7" w:rsidRDefault="005D05B7" w:rsidP="005D05B7"/>
        </w:tc>
        <w:tc>
          <w:tcPr>
            <w:tcW w:w="2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B7" w:rsidRDefault="005D05B7" w:rsidP="005D0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</w:t>
            </w:r>
          </w:p>
        </w:tc>
      </w:tr>
      <w:tr w:rsidR="005D05B7" w:rsidTr="00845D64">
        <w:tblPrEx>
          <w:tblCellMar>
            <w:top w:w="49" w:type="dxa"/>
            <w:right w:w="31" w:type="dxa"/>
          </w:tblCellMar>
        </w:tblPrEx>
        <w:trPr>
          <w:trHeight w:val="1094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6" w:line="258" w:lineRule="auto"/>
              <w:ind w:left="5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реализации плана по формированию функциональной грамотности школьников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637A54" w:rsidP="005D05B7">
            <w:pPr>
              <w:spacing w:after="18" w:line="240" w:lineRule="auto"/>
              <w:ind w:left="58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D05B7">
              <w:rPr>
                <w:rFonts w:ascii="Times New Roman" w:eastAsia="Times New Roman" w:hAnsi="Times New Roman" w:cs="Times New Roman"/>
              </w:rPr>
              <w:t xml:space="preserve"> май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trHeight w:val="69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38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4.Достижение обучающимися планируемых метапредметных и предметных </w:t>
            </w:r>
          </w:p>
          <w:p w:rsidR="005D05B7" w:rsidRDefault="005D05B7" w:rsidP="005D05B7">
            <w:pPr>
              <w:spacing w:after="22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результатов освоения </w:t>
            </w:r>
          </w:p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ООП ООО, СОО  </w:t>
            </w:r>
          </w:p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i/>
              </w:rPr>
              <w:t>{на основе результатов ГИА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5" w:line="236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образования учащихся по результатам внешней оценки (ГИА) по общеобразовательным программам основного общего </w:t>
            </w:r>
          </w:p>
          <w:p w:rsidR="005D05B7" w:rsidRDefault="005D05B7" w:rsidP="005D05B7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образования, среднего общего образования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637A54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3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23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337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2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Система работы школы с обучающимися, демонстрирующими низкие результаты обучения и освоения образовательных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программ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701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5"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задач: </w:t>
            </w:r>
            <w:r>
              <w:rPr>
                <w:rFonts w:ascii="Times New Roman" w:eastAsia="Times New Roman" w:hAnsi="Times New Roman" w:cs="Times New Roman"/>
              </w:rPr>
              <w:t>статистика по школе, проблемы, описание результатов оценки качества подготовки на основе самообследования по итогам 202</w:t>
            </w:r>
            <w:r w:rsidR="00637A5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637A54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.: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2,5% обучающихся по программе НОО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являются  «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отстающими»;      0,</w:t>
            </w:r>
            <w:r w:rsidR="00637A54">
              <w:rPr>
                <w:rFonts w:ascii="Times New Roman" w:eastAsia="Times New Roman" w:hAnsi="Times New Roman" w:cs="Times New Roman"/>
                <w:i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</w:rPr>
              <w:t>% обучающихся по программе  ООО являются «отстающими» 100% обучающихся из категории «отстающие» по программе НОО, ООО охвачены дополнительными занятиями</w:t>
            </w:r>
            <w:r>
              <w:t xml:space="preserve">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5" w:right="357"/>
            </w:pPr>
            <w:r>
              <w:rPr>
                <w:rFonts w:ascii="Times New Roman" w:eastAsia="Times New Roman" w:hAnsi="Times New Roman" w:cs="Times New Roman"/>
              </w:rPr>
              <w:t>по выявлению отстающих обучающихся по результатам промежуточной аттестации</w:t>
            </w:r>
            <w:r>
              <w:t xml:space="preserve"> </w:t>
            </w:r>
          </w:p>
        </w:tc>
        <w:tc>
          <w:tcPr>
            <w:tcW w:w="83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1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определение доли низкомотивированных обучающихся по уровням образования по периодам обучения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по организации работы с отстающими обучающимися</w:t>
            </w:r>
            <w:r>
              <w:t xml:space="preserve"> </w:t>
            </w:r>
          </w:p>
        </w:tc>
        <w:tc>
          <w:tcPr>
            <w:tcW w:w="83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5" w:line="240" w:lineRule="auto"/>
              <w:ind w:left="111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100% низкомотивированных обучающихся должны быть вовлечены в  </w:t>
            </w:r>
          </w:p>
          <w:p w:rsidR="005D05B7" w:rsidRDefault="005D05B7" w:rsidP="005D05B7">
            <w:pPr>
              <w:spacing w:after="0" w:line="240" w:lineRule="auto"/>
              <w:ind w:left="111" w:right="357"/>
            </w:pPr>
            <w:r>
              <w:rPr>
                <w:rFonts w:ascii="Times New Roman" w:eastAsia="Times New Roman" w:hAnsi="Times New Roman" w:cs="Times New Roman"/>
              </w:rPr>
              <w:t xml:space="preserve">ВД, дополнительное образование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278"/>
        </w:trPr>
        <w:tc>
          <w:tcPr>
            <w:tcW w:w="7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t xml:space="preserve"> </w:t>
            </w:r>
          </w:p>
        </w:tc>
        <w:tc>
          <w:tcPr>
            <w:tcW w:w="838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1" w:right="357"/>
            </w:pPr>
            <w:r>
              <w:t xml:space="preserve">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Направление  мониторинга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78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637A54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Выявление  низкомотивированных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по результатам промежуточной аттестации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Стартовая диагностика обучающихся 1,5,10-х классов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сентябрь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Зам. директора по УР 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Диагностика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Аналитическая справка по итогам, приказ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показателей обучения по итогам четвертей, учебного года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4" w:rsidRDefault="00637A54" w:rsidP="005D05B7">
            <w:pPr>
              <w:spacing w:after="0" w:line="279" w:lineRule="auto"/>
              <w:ind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5D05B7" w:rsidRDefault="005D05B7" w:rsidP="005D05B7">
            <w:pPr>
              <w:spacing w:after="0" w:line="279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5D05B7" w:rsidRDefault="005D05B7" w:rsidP="005D05B7">
            <w:pPr>
              <w:spacing w:after="0" w:line="240" w:lineRule="auto"/>
              <w:ind w:left="66"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  <w:p w:rsidR="005D05B7" w:rsidRDefault="005D05B7" w:rsidP="005D05B7">
            <w:pPr>
              <w:spacing w:after="0" w:line="240" w:lineRule="auto"/>
              <w:ind w:left="66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0" w:right="357"/>
              <w:jc w:val="center"/>
            </w:pPr>
            <w:r>
              <w:fldChar w:fldCharType="begin"/>
            </w:r>
            <w:r>
              <w:instrText xml:space="preserve"> LINK Word.Document.12 C:\\Users\\User\\Desktop\\plan_vsoko_2022-2023_uch.g-1.docx OLE_LINK1 \a \r  \* MERGEFORMAT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</w:rPr>
              <w:t xml:space="preserve">Аскарова А.А., </w:t>
            </w:r>
            <w:r>
              <w:rPr>
                <w:rFonts w:ascii="Times New Roman" w:hAnsi="Times New Roman" w:cs="Times New Roman"/>
              </w:rPr>
              <w:t>Шарыгина Е.В</w:t>
            </w:r>
            <w:r>
              <w:fldChar w:fldCharType="end"/>
            </w:r>
            <w:r>
              <w:t>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Информационная справка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образовательных результатов низкомотивированных учащихся по русскому языку и математике, предметам по выбору на ГИА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59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5D05B7" w:rsidRDefault="005D05B7" w:rsidP="005D05B7">
            <w:pPr>
              <w:spacing w:after="0" w:line="240" w:lineRule="auto"/>
              <w:ind w:left="159" w:right="357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0" w:right="357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</w:rPr>
              <w:t xml:space="preserve">Аскарова А.А., </w:t>
            </w:r>
            <w:r>
              <w:rPr>
                <w:rFonts w:ascii="Times New Roman" w:hAnsi="Times New Roman" w:cs="Times New Roman"/>
              </w:rPr>
              <w:t>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 результативности индивидуального подхода в обучении низкомотивированных учащихся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54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5D05B7" w:rsidRDefault="005D05B7" w:rsidP="005D05B7">
            <w:pPr>
              <w:spacing w:after="0" w:line="240" w:lineRule="auto"/>
              <w:ind w:left="154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  <w:p w:rsidR="005D05B7" w:rsidRDefault="005D05B7" w:rsidP="005D05B7">
            <w:pPr>
              <w:spacing w:after="0" w:line="240" w:lineRule="auto"/>
              <w:ind w:left="154" w:right="357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tabs>
                <w:tab w:val="center" w:pos="710"/>
              </w:tabs>
              <w:spacing w:after="0" w:line="240" w:lineRule="auto"/>
              <w:ind w:left="140"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eastAsia="Times New Roman" w:hAnsi="Times New Roman" w:cs="Times New Roman"/>
              </w:rPr>
              <w:t xml:space="preserve">Аскарова А.А., </w:t>
            </w:r>
            <w:r>
              <w:rPr>
                <w:rFonts w:ascii="Times New Roman" w:hAnsi="Times New Roman" w:cs="Times New Roman"/>
              </w:rPr>
              <w:t>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образовательных результатов учеников группы риска по предметам, которые они не усваивают</w:t>
            </w:r>
          </w:p>
          <w:p w:rsidR="005D05B7" w:rsidRDefault="005D05B7" w:rsidP="005D05B7">
            <w:pPr>
              <w:spacing w:after="0" w:line="240" w:lineRule="auto"/>
              <w:ind w:left="110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(по результатам мониторинга классных журналов) </w:t>
            </w:r>
          </w:p>
          <w:p w:rsidR="005D05B7" w:rsidRDefault="005D05B7" w:rsidP="005D05B7">
            <w:pPr>
              <w:spacing w:after="0" w:line="240" w:lineRule="auto"/>
              <w:ind w:left="110" w:right="357"/>
            </w:pP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4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proofErr w:type="gramStart"/>
            <w:r>
              <w:rPr>
                <w:rFonts w:ascii="Times New Roman" w:hAnsi="Times New Roman" w:cs="Times New Roman"/>
              </w:rPr>
              <w:t>Аскарова  А.А.</w:t>
            </w:r>
            <w:proofErr w:type="gramEnd"/>
            <w:r>
              <w:rPr>
                <w:rFonts w:ascii="Times New Roman" w:hAnsi="Times New Roman" w:cs="Times New Roman"/>
              </w:rPr>
              <w:t>,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Индивдальная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беседа с детьми их группы риска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2.Организация работы с отстающими обучающимися</w:t>
            </w: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Мониторинг вовлеченности отстающих учащихся в ВД, дополнительное образование на основе анализа планов внеурочной деятельности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19" w:line="240" w:lineRule="auto"/>
              <w:ind w:left="154" w:right="357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5D05B7" w:rsidRDefault="005D05B7" w:rsidP="005D05B7">
            <w:pPr>
              <w:spacing w:after="0" w:line="240" w:lineRule="auto"/>
              <w:ind w:left="4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</w:t>
            </w:r>
            <w:r>
              <w:rPr>
                <w:rFonts w:ascii="Times New Roman" w:eastAsia="Times New Roman" w:hAnsi="Times New Roman" w:cs="Arial Unicode MS"/>
                <w:color w:val="auto"/>
                <w:shd w:val="clear" w:color="auto" w:fill="FFFFFF"/>
                <w:lang w:bidi="ru-RU"/>
              </w:rPr>
              <w:t xml:space="preserve"> организации дополнительных занятий для слабоуспевающих и неуспевающих обучающихся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19" w:line="240" w:lineRule="auto"/>
              <w:ind w:left="154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5D05B7" w:rsidRDefault="005D05B7" w:rsidP="005D05B7">
            <w:pPr>
              <w:spacing w:after="19" w:line="240" w:lineRule="auto"/>
              <w:ind w:left="154"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t>беседа</w:t>
            </w:r>
          </w:p>
        </w:tc>
      </w:tr>
      <w:tr w:rsidR="005D05B7" w:rsidTr="00845D64">
        <w:tblPrEx>
          <w:tblCellMar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планов работы с детьми группы риска </w:t>
            </w:r>
          </w:p>
        </w:tc>
        <w:tc>
          <w:tcPr>
            <w:tcW w:w="17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5" w:right="357" w:firstLine="5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0"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proofErr w:type="gramStart"/>
            <w:r>
              <w:rPr>
                <w:rFonts w:ascii="Times New Roman" w:hAnsi="Times New Roman" w:cs="Times New Roman"/>
              </w:rPr>
              <w:t>Аскарова  А.А.</w:t>
            </w:r>
            <w:proofErr w:type="gramEnd"/>
            <w:r>
              <w:rPr>
                <w:rFonts w:ascii="Times New Roman" w:hAnsi="Times New Roman" w:cs="Times New Roman"/>
              </w:rPr>
              <w:t>, Шарыгина Е.В.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331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hd w:val="clear" w:color="auto" w:fill="FFFFFF"/>
              <w:tabs>
                <w:tab w:val="left" w:pos="142"/>
                <w:tab w:val="left" w:pos="284"/>
              </w:tabs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3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Развитие способностей, обучающихся в соответствии с их потребностями. Организация работы с талантливыми детьми и молодёжью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807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41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задач: </w:t>
            </w:r>
            <w:r>
              <w:rPr>
                <w:rFonts w:ascii="Times New Roman" w:eastAsia="Times New Roman" w:hAnsi="Times New Roman" w:cs="Times New Roman"/>
              </w:rPr>
              <w:t>статистика по школе, проблемы, описание результатов оценки качества подготовки на основе самообследования по итогам 202</w:t>
            </w:r>
            <w:r w:rsidR="00637A5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637A5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</w:p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  <w:r w:rsidR="00637A54">
              <w:rPr>
                <w:rFonts w:ascii="Times New Roman" w:eastAsia="Times New Roman" w:hAnsi="Times New Roman" w:cs="Times New Roman"/>
                <w:i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% обучающихся, принимавших участие в школьном этапе ВОШ; 2</w:t>
            </w:r>
            <w:r w:rsidR="00637A54">
              <w:rPr>
                <w:rFonts w:ascii="Times New Roman" w:eastAsia="Times New Roman" w:hAnsi="Times New Roman" w:cs="Times New Roman"/>
                <w:i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% победителей и призеров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ВОШ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100% обучающихся охвачено дополнительным образованием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78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</w:t>
            </w:r>
            <w: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5" w:right="357"/>
            </w:pPr>
            <w:r>
              <w:t xml:space="preserve">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по выявлению, поддержке и развитию способностей обучающихся (в том числе у обучающихся с ОВЗ)</w:t>
            </w:r>
            <w: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82% обучающихся - участников в школьном этапе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ВОШ;  увеличение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 количества победителей и призеров ВОШ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 индивидуализации обучения</w:t>
            </w:r>
            <w: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  <w:i/>
              </w:rPr>
              <w:t>Разработка и реализация индивидуальных траекторий обучения для обучающихся, проявивших высокие способности по запросу родителей, обучающихся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7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по охвату обучающихся дополнительным образованием на основе учёта их потребностей</w:t>
            </w:r>
            <w:r>
              <w:t xml:space="preserve"> </w:t>
            </w:r>
          </w:p>
        </w:tc>
        <w:tc>
          <w:tcPr>
            <w:tcW w:w="8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- охват дополнительным образованием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28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Направление  мониторинга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63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840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1.Выявление, поддержка и развитие способностей обучающихся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Анализ выявления, поддержки и развития способностей обучающихся (в том числе у обучающихся с ОВЗ) с использованием ГИС «Образование»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96" w:right="357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99" w:right="357"/>
            </w:pPr>
            <w:r>
              <w:rPr>
                <w:rFonts w:ascii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отчет </w:t>
            </w:r>
            <w:r>
              <w:rPr>
                <w:rFonts w:ascii="Times New Roman" w:eastAsia="Times New Roman" w:hAnsi="Times New Roman" w:cs="Times New Roman"/>
                <w:lang w:val="ba-RU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lang w:val="ba-RU"/>
              </w:rPr>
              <w:t>реализации  программы</w:t>
            </w:r>
            <w:proofErr w:type="gramEnd"/>
            <w:r>
              <w:rPr>
                <w:rFonts w:ascii="Times New Roman" w:eastAsia="Times New Roman" w:hAnsi="Times New Roman" w:cs="Times New Roman"/>
                <w:lang w:val="ba-RU"/>
              </w:rPr>
              <w:t xml:space="preserve"> “Ода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lang w:val="ba-RU"/>
              </w:rPr>
              <w:t>енные дети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результативности школьного этапа ВОШ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39" w:right="357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99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1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результативности муниципального этапа ВОШ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4" w:right="357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99" w:right="357"/>
              <w:jc w:val="center"/>
            </w:pPr>
            <w:r>
              <w:rPr>
                <w:rFonts w:ascii="Times New Roman" w:hAnsi="Times New Roman" w:cs="Times New Roman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Определение уровня образовательных результатов мотивированных учащихся по предметам, включенным во Всероссийскую олимпиаду школьников (на основании итогов проверки классных журналов)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5" w:right="357"/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tabs>
                <w:tab w:val="center" w:pos="710"/>
              </w:tabs>
              <w:spacing w:after="0" w:line="240" w:lineRule="auto"/>
              <w:ind w:left="99" w:right="357"/>
            </w:pPr>
            <w:r>
              <w:rPr>
                <w:rFonts w:ascii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t>беседа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a-RU"/>
              </w:rPr>
              <w:t>О</w:t>
            </w:r>
            <w:proofErr w:type="spellStart"/>
            <w:r>
              <w:rPr>
                <w:rFonts w:ascii="Times New Roman" w:hAnsi="Times New Roman" w:cs="Times New Roman"/>
              </w:rPr>
              <w:t>пределение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списков высокомотивированных обучающихся для подготовки к предметным олимпиадам, конкурсам и т.д.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5" w:right="357"/>
              <w:rPr>
                <w:rFonts w:ascii="Times New Roman" w:eastAsia="Times New Roman" w:hAnsi="Times New Roman" w:cs="Times New Roman"/>
                <w:lang w:val="ba-RU"/>
              </w:rPr>
            </w:pPr>
            <w:r>
              <w:rPr>
                <w:rFonts w:ascii="Times New Roman" w:eastAsia="Times New Roman" w:hAnsi="Times New Roman" w:cs="Times New Roman"/>
                <w:lang w:val="ba-RU"/>
              </w:rPr>
              <w:t>май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tabs>
                <w:tab w:val="center" w:pos="710"/>
              </w:tabs>
              <w:spacing w:after="0" w:line="240" w:lineRule="auto"/>
              <w:ind w:left="99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ВОШ Вяткина Н.И.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rPr>
                <w:rFonts w:ascii="Times New Roman" w:eastAsia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Банк одаренных детей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2.Индивидуализация обучения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eastAsia="Times New Roman" w:hAnsi="Times New Roman" w:cs="Times New Roman"/>
              </w:rPr>
              <w:t>Анализ результативности индивидуального подхода в обучении учащихся с повышенной мотивацией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39" w:right="357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3.Охват обучающихся дополнительным образованием на основе учёта их потребностей </w:t>
            </w:r>
          </w:p>
        </w:tc>
        <w:tc>
          <w:tcPr>
            <w:tcW w:w="5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(в том числе у обучающихся с ОВЗ) охвата обучающихся дополнительным образованием на основе учёта их потребностей с использованием ГИС «Образование» </w:t>
            </w:r>
          </w:p>
        </w:tc>
        <w:tc>
          <w:tcPr>
            <w:tcW w:w="1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14" w:line="240" w:lineRule="auto"/>
              <w:ind w:left="144" w:right="357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  <w:p w:rsidR="005D05B7" w:rsidRDefault="005D05B7" w:rsidP="005D05B7">
            <w:pPr>
              <w:spacing w:after="0" w:line="240" w:lineRule="auto"/>
              <w:ind w:left="237" w:right="357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7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качества обучения </w:t>
            </w:r>
          </w:p>
        </w:tc>
        <w:tc>
          <w:tcPr>
            <w:tcW w:w="2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отчет 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336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4.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Система работы по самоопределению профессиональной ориентации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5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обучающихся</w:t>
            </w:r>
          </w:p>
        </w:tc>
      </w:tr>
      <w:tr w:rsidR="005D05B7" w:rsidTr="00845D64">
        <w:tblPrEx>
          <w:tblCellMar>
            <w:top w:w="47" w:type="dxa"/>
            <w:left w:w="0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   </w:t>
            </w:r>
            <w:r>
              <w:rPr>
                <w:rFonts w:ascii="Times New Roman" w:eastAsia="Times New Roman" w:hAnsi="Times New Roman" w:cs="Times New Roman"/>
              </w:rPr>
              <w:t>статистика по школе, проблемы, описание результатов оценки качества подготовки на основе самообследования по итогам 202</w:t>
            </w:r>
            <w:r w:rsidR="00637A5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637A5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  <w:r w:rsidR="00637A54">
              <w:rPr>
                <w:rFonts w:ascii="Times New Roman" w:eastAsia="Times New Roman" w:hAnsi="Times New Roman" w:cs="Times New Roman"/>
                <w:i/>
                <w:color w:val="auto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% обучающихся 6-11 классов охвачены проектом «Билет в будущее» в 202</w:t>
            </w:r>
            <w:r w:rsidR="00637A54">
              <w:rPr>
                <w:rFonts w:ascii="Times New Roman" w:eastAsia="Times New Roman" w:hAnsi="Times New Roman" w:cs="Times New Roman"/>
                <w:i/>
                <w:color w:val="auto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-202</w:t>
            </w:r>
            <w:r w:rsidR="00637A54">
              <w:rPr>
                <w:rFonts w:ascii="Times New Roman" w:eastAsia="Times New Roman" w:hAnsi="Times New Roman" w:cs="Times New Roman"/>
                <w:i/>
                <w:color w:val="auto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</w:rPr>
              <w:t>.</w:t>
            </w:r>
            <w:r>
              <w:rPr>
                <w:color w:val="auto"/>
              </w:rPr>
              <w:t xml:space="preserve"> 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19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1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100% обучающихся охвачены психолого-педагогической поддержкой, консультационной помощью по вопросам профессиональной ориентации </w:t>
            </w:r>
          </w:p>
          <w:p w:rsidR="005D05B7" w:rsidRDefault="005D05B7" w:rsidP="005D05B7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60% выпускников 9-х классов, поступивших в ПОО в соответствии с профилем предметов, выбранных для прохождения ГИА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D05B7" w:rsidRDefault="00637A54" w:rsidP="005D05B7">
            <w:pPr>
              <w:spacing w:after="0" w:line="240" w:lineRule="auto"/>
              <w:ind w:left="29" w:right="357"/>
            </w:pPr>
            <w:r>
              <w:lastRenderedPageBreak/>
              <w:t>56</w:t>
            </w:r>
            <w:r w:rsidR="005D05B7">
              <w:t xml:space="preserve">% </w:t>
            </w:r>
            <w:r w:rsidR="005D05B7">
              <w:rPr>
                <w:rFonts w:ascii="Times New Roman" w:eastAsia="Times New Roman" w:hAnsi="Times New Roman" w:cs="Times New Roman"/>
                <w:i/>
              </w:rPr>
              <w:t>выпускников 9-х классов, поступивших в СОО в соответствии с профилем предметов, выбранных для прохождения ГИА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259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Цели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1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по обеспечению информированности обучающихся НОО, ООО, СОО об особенностях различных сфер профессиональной деятельности</w:t>
            </w:r>
            <w: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обучающихся должны принять участие в мероприятиях по проведению ранней профориентации обучающихся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769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по выявлению предпочтений обучающихся ООО, СОО в области профессиональной ориентации</w:t>
            </w:r>
            <w: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6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100% обучающихся 7-11, должны пройти профессиональную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 xml:space="preserve">диагностику </w:t>
            </w:r>
            <w:r>
              <w:t xml:space="preserve"> рост</w:t>
            </w:r>
            <w:proofErr w:type="gram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доли выпускников 9-х классов, поступивших в ПОО в соответствии с </w:t>
            </w:r>
          </w:p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профилем предметов, выбранных для прохождения ГИА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277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по сопровождению профессионального самоопределения обучающихся ООО, СОО (в том числе с ОВЗ)</w:t>
            </w:r>
            <w: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77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1.</w:t>
            </w:r>
            <w:r w:rsidR="00637A54">
              <w:rPr>
                <w:rFonts w:ascii="Times New Roman" w:eastAsia="Times New Roman" w:hAnsi="Times New Roman" w:cs="Times New Roman"/>
                <w:i/>
              </w:rPr>
              <w:t>87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% обучающихся, поступивших в вузы в соответствии с выбранным профилем </w:t>
            </w:r>
          </w:p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2.100% обучающихся должны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быть  охвачены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психолого-педагогической поддержкой, консультационной помощью по вопросам профессиональной ориентации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Направление  мониторинга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30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507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1.Обеспечение информированности обучающихся НОО, ООО, СОО об особенностях различных сфер профессиональной деятельности</w:t>
            </w:r>
            <w: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3" w:right="357"/>
            </w:pPr>
            <w:r>
              <w:rPr>
                <w:rFonts w:ascii="Times New Roman" w:eastAsia="Times New Roman" w:hAnsi="Times New Roman" w:cs="Times New Roman"/>
              </w:rPr>
              <w:t>Мониторинг проведения ранней профориентации обучающихся с использованием ГИС «Образование» 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доля обучающихся, охваченных проектом «Билет в будущее»)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  <w: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</w:rPr>
              <w:t>Галишина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340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3" w:right="357"/>
            </w:pPr>
            <w:r>
              <w:rPr>
                <w:rFonts w:ascii="Times New Roman" w:eastAsia="Times New Roman" w:hAnsi="Times New Roman" w:cs="Times New Roman"/>
              </w:rPr>
              <w:t>Мониторинг проведения ранней профориентации обучающихся с использованием ГИС «Образование» (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Доля обучающихся, принявших участие в цикле уроков «</w:t>
            </w:r>
            <w:proofErr w:type="spellStart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»)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06" w:right="357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  <w: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</w:rPr>
              <w:t>Галишина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Выявление  предпочтений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ООО, СОО в области профессиональной ориентации</w:t>
            </w:r>
            <w: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Мониторинг  предпочтений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ООО, СОО в области профессиональной ориентации с использованием ГИС «Образование»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(доля обучающихся, прошедших профессиональную диагностику)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10" w:right="357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Хасанова С.А.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Мониторинг реализации предпрофильной подготовки учащихся 9-х классов (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 xml:space="preserve">Доля обучающихся общего образования, посетивших Дни открытых дверей, </w:t>
            </w:r>
            <w:proofErr w:type="spellStart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-х ОО СПО и ВО)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реализации предпрофильной подготовки учащихся</w:t>
            </w:r>
            <w:r>
              <w:rPr>
                <w:rFonts w:ascii="Times New Roman" w:eastAsia="Times New Roman" w:hAnsi="Times New Roman" w:cs="Times New Roman"/>
                <w:lang w:val="ba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Доля родителей, принявших участие в профориентационных мероприятиях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val="ba-RU" w:eastAsia="en-US"/>
              </w:rPr>
              <w:t>)</w:t>
            </w:r>
            <w:r>
              <w:rPr>
                <w:rFonts w:ascii="Times New Roman" w:hAnsi="Times New Roman" w:cs="Times New Roman"/>
                <w:i/>
                <w:color w:val="auto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Мониторинг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4" w:line="238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 xml:space="preserve">3.Сопровождение профессионального самоопределения обучающихся ООО, </w:t>
            </w:r>
          </w:p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 xml:space="preserve">СОО (в том числе с </w:t>
            </w:r>
          </w:p>
          <w:p w:rsidR="005D05B7" w:rsidRDefault="005D05B7" w:rsidP="005D05B7">
            <w:pPr>
              <w:spacing w:after="0" w:line="240" w:lineRule="auto"/>
              <w:ind w:left="29" w:right="357"/>
            </w:pPr>
            <w:r>
              <w:rPr>
                <w:rFonts w:ascii="Times New Roman" w:eastAsia="Times New Roman" w:hAnsi="Times New Roman" w:cs="Times New Roman"/>
              </w:rPr>
              <w:t>ОВЗ)</w:t>
            </w:r>
            <w: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сопровождения профессионального самоопределения обучающихся ООО, СОО (в том числе) с использованием ГИС «Образование» (определение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доли обучающихся, охваченных психолого-педагогической поддержкой, консультационной помощью по вопросам профессиональной ориентации)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14" w:line="240" w:lineRule="auto"/>
              <w:ind w:left="96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  <w:p w:rsidR="005D05B7" w:rsidRDefault="005D05B7" w:rsidP="005D05B7">
            <w:pPr>
              <w:spacing w:after="0" w:line="240" w:lineRule="auto"/>
              <w:ind w:left="1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D05B7" w:rsidRDefault="005D05B7" w:rsidP="005D05B7">
            <w:pPr>
              <w:spacing w:after="0" w:line="240" w:lineRule="auto"/>
              <w:ind w:left="1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D05B7" w:rsidRDefault="005D05B7" w:rsidP="005D05B7">
            <w:pPr>
              <w:spacing w:after="0" w:line="240" w:lineRule="auto"/>
              <w:ind w:left="1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D05B7" w:rsidRDefault="005D05B7" w:rsidP="005D05B7">
            <w:pPr>
              <w:spacing w:after="0" w:line="240" w:lineRule="auto"/>
              <w:ind w:left="6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5" w:line="275" w:lineRule="auto"/>
              <w:ind w:left="63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Мониторинг удовлетворенности учащихся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Аналитическая справка по итогам, приказ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4" w:line="238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50" w:line="236" w:lineRule="auto"/>
              <w:ind w:left="33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выбора профессии/специальности обучающимися ООО с использованием ГИС </w:t>
            </w:r>
          </w:p>
          <w:p w:rsidR="005D05B7" w:rsidRDefault="005D05B7" w:rsidP="005D05B7">
            <w:pPr>
              <w:spacing w:after="0" w:line="240" w:lineRule="auto"/>
              <w:ind w:left="33" w:right="357"/>
            </w:pPr>
            <w:r>
              <w:rPr>
                <w:rFonts w:ascii="Times New Roman" w:eastAsia="Times New Roman" w:hAnsi="Times New Roman" w:cs="Times New Roman"/>
              </w:rPr>
              <w:t>«Образование» 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</w:rPr>
              <w:t>доли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выпускников 9-х классов, поступивших в ПОО в соответствии с профилем предметов, выбранных для прохождения ГИА)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5D05B7" w:rsidRDefault="005D05B7" w:rsidP="005D05B7">
            <w:pPr>
              <w:spacing w:after="0" w:line="240" w:lineRule="auto"/>
              <w:ind w:left="12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D05B7" w:rsidRDefault="005D05B7" w:rsidP="005D05B7">
            <w:pPr>
              <w:spacing w:after="0" w:line="240" w:lineRule="auto"/>
              <w:ind w:left="12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D05B7" w:rsidRDefault="005D05B7" w:rsidP="005D05B7">
            <w:pPr>
              <w:spacing w:after="0" w:line="240" w:lineRule="auto"/>
              <w:ind w:left="62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proofErr w:type="gramStart"/>
            <w:r>
              <w:rPr>
                <w:rFonts w:ascii="Times New Roman" w:hAnsi="Times New Roman" w:cs="Times New Roman"/>
              </w:rPr>
              <w:t>Аскарова  А.А.</w:t>
            </w:r>
            <w:proofErr w:type="gramEnd"/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Мониторинг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29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</w:t>
            </w:r>
          </w:p>
        </w:tc>
      </w:tr>
      <w:tr w:rsidR="005D05B7" w:rsidTr="00845D64">
        <w:tblPrEx>
          <w:tblCellMar>
            <w:top w:w="49" w:type="dxa"/>
            <w:left w:w="77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4" w:line="238" w:lineRule="auto"/>
              <w:ind w:left="29" w:right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Мониторинг  успешности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зачисления в вузы в соответствии с выбранным профилем с использованием ГИС «Образование» (определение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доли выпускников 11-х классов, продолживших обучение в вузе, СПО в соответствии с профилем обучения на ступени СОО)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70"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УР Аскарова А.А.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78" w:lineRule="auto"/>
              <w:ind w:left="150" w:right="3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зачисления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  СПО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ВУЗы </w:t>
            </w:r>
          </w:p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отчет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32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tabs>
                <w:tab w:val="left" w:pos="142"/>
                <w:tab w:val="left" w:pos="284"/>
                <w:tab w:val="left" w:pos="821"/>
              </w:tabs>
              <w:autoSpaceDE w:val="0"/>
              <w:autoSpaceDN w:val="0"/>
              <w:spacing w:before="1" w:after="0" w:line="274" w:lineRule="exact"/>
              <w:ind w:right="357"/>
              <w:outlineLvl w:val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Блок 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Система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 xml:space="preserve"> обеспечения профессионального развития педагогических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pacing w:val="-7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работников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3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1" w:line="262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   </w:t>
            </w:r>
            <w:r>
              <w:rPr>
                <w:rFonts w:ascii="Times New Roman" w:eastAsia="Times New Roman" w:hAnsi="Times New Roman" w:cs="Times New Roman"/>
              </w:rPr>
              <w:t>статистика по школе, проблемы, описание результатов оценки качества подготовки на основе самообследования по итогам 202</w:t>
            </w:r>
            <w:r w:rsidR="00637A5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637A5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</w:t>
            </w:r>
          </w:p>
          <w:p w:rsidR="005D05B7" w:rsidRDefault="005D05B7" w:rsidP="005D05B7">
            <w:pPr>
              <w:spacing w:after="25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>-</w:t>
            </w:r>
            <w:r w:rsidR="00637A54">
              <w:rPr>
                <w:rFonts w:ascii="Times New Roman" w:eastAsia="Times New Roman" w:hAnsi="Times New Roman" w:cs="Times New Roman"/>
                <w:i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% педагогов прошли диагностику профессиональных дефицитов </w:t>
            </w:r>
          </w:p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-100% педагогов, у которых выявлены профессиональные дефициты, прошли адресные курсы повышения квалификации -текучесть кадров среди молодых педагогов составляет не более </w:t>
            </w:r>
            <w:r>
              <w:rPr>
                <w:rFonts w:ascii="Times New Roman" w:eastAsia="Times New Roman" w:hAnsi="Times New Roman" w:cs="Times New Roman"/>
                <w:i/>
                <w:color w:val="FF0000"/>
              </w:rPr>
              <w:t>1% за 3 года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Цели: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выявлению профессиональных дефицитов педагогических работников</w:t>
            </w:r>
            <w: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637A54" w:rsidP="005D05B7">
            <w:pPr>
              <w:spacing w:after="0" w:line="240" w:lineRule="auto"/>
              <w:ind w:left="7" w:right="357"/>
            </w:pPr>
            <w:r>
              <w:rPr>
                <w:rFonts w:ascii="Times New Roman" w:eastAsia="Times New Roman" w:hAnsi="Times New Roman" w:cs="Times New Roman"/>
                <w:i/>
                <w:lang w:val="ba-RU"/>
              </w:rPr>
              <w:t>5</w:t>
            </w:r>
            <w:r w:rsidR="005D05B7">
              <w:rPr>
                <w:rFonts w:ascii="Times New Roman" w:eastAsia="Times New Roman" w:hAnsi="Times New Roman" w:cs="Times New Roman"/>
                <w:i/>
              </w:rPr>
              <w:t>% педагогов должны пройти диагностику профессиональных дефицитов</w:t>
            </w:r>
            <w:r w:rsidR="005D05B7"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совершенствованию профессиональных компетенций педагогов</w:t>
            </w:r>
            <w: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7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педагогов, у которых выявлены профессиональные дефициты, должны пройти адресные курсы повышения квалификации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поддержке молодых педагогов/реализации программ наставничества</w:t>
            </w:r>
            <w: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7" w:right="357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текучесть кадров среди молодых педагогов составляет не более 1% за 3 года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14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 поддержке школьных методических объединений педагогов;</w:t>
            </w:r>
          </w:p>
          <w:p w:rsidR="005D05B7" w:rsidRDefault="005D05B7" w:rsidP="005D05B7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spacing w:after="0" w:line="240" w:lineRule="auto"/>
              <w:ind w:right="35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организация сетевого взаимодействия педагогов (методических объединений,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профессиональных сообществ педагогов)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7" w:right="357"/>
              <w:jc w:val="both"/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lastRenderedPageBreak/>
              <w:t xml:space="preserve">100%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auto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>.принявших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 xml:space="preserve"> участие в 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работ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школьных методических объединений педагогов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ba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eastAsia="en-US"/>
              </w:rPr>
              <w:t>организации сетевого взаимодействия педагогов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64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Мониторинг 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Направление  мониторинга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70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392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4" w:right="357"/>
            </w:pPr>
            <w:r>
              <w:rPr>
                <w:rFonts w:ascii="Times New Roman" w:eastAsia="Times New Roman" w:hAnsi="Times New Roman" w:cs="Times New Roman"/>
              </w:rPr>
              <w:t xml:space="preserve">1.Выявление профессиональных дефицитов педагогических работников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24" w:line="240" w:lineRule="auto"/>
              <w:ind w:left="5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Мониторинг  профессиональных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дефицитов </w:t>
            </w:r>
          </w:p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>педагогических работников 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выявление 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</w:rPr>
              <w:t>оли педагогов по каждому из видов дефицитов (предметные, методические, дефициты в области ИКТ, психолого-педагогические, организационно-управленческие)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46" w:right="357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>Зам. директора по УР Аскарова А.А.,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Анкетирование учителей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>
              <w:rPr>
                <w:rFonts w:ascii="Times New Roman" w:eastAsia="Times New Roman" w:hAnsi="Times New Roman" w:cs="Times New Roman"/>
              </w:rPr>
              <w:t xml:space="preserve"> ОО-1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Анализ  работы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вновь прибывших учителей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46" w:right="357"/>
              <w:rPr>
                <w:rFonts w:ascii="Times New Roman" w:eastAsia="Times New Roman" w:hAnsi="Times New Roman" w:cs="Times New Roman"/>
                <w:lang w:val="ba-RU"/>
              </w:rPr>
            </w:pPr>
            <w:r>
              <w:rPr>
                <w:rFonts w:ascii="Times New Roman" w:eastAsia="Times New Roman" w:hAnsi="Times New Roman" w:cs="Times New Roman"/>
                <w:lang w:val="ba-RU"/>
              </w:rPr>
              <w:t>по плану ВШК</w:t>
            </w:r>
          </w:p>
          <w:p w:rsidR="005D05B7" w:rsidRDefault="005D05B7" w:rsidP="005D05B7">
            <w:pPr>
              <w:spacing w:after="0" w:line="240" w:lineRule="auto"/>
              <w:ind w:left="46" w:right="357"/>
            </w:pP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proofErr w:type="gramStart"/>
            <w:r>
              <w:rPr>
                <w:rFonts w:ascii="Times New Roman" w:hAnsi="Times New Roman" w:cs="Times New Roman"/>
              </w:rPr>
              <w:t>Аскарова  А.А.</w:t>
            </w:r>
            <w:proofErr w:type="gramEnd"/>
            <w:r>
              <w:rPr>
                <w:rFonts w:ascii="Times New Roman" w:hAnsi="Times New Roman" w:cs="Times New Roman"/>
              </w:rPr>
              <w:t>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Анализ деятельности Мониторинг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36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консультационной методической поддержки учителей по вопросам перехода на обновленные ФГОС ООО, НОО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6" w:right="357"/>
              <w:rPr>
                <w:lang w:val="ba-RU"/>
              </w:rPr>
            </w:pPr>
            <w:r>
              <w:rPr>
                <w:rFonts w:ascii="Times New Roman" w:eastAsia="Times New Roman" w:hAnsi="Times New Roman" w:cs="Times New Roman"/>
                <w:lang w:val="ba-RU"/>
              </w:rPr>
              <w:t>в течении года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>Зам. директора по УР Аскарова А.А.,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беседа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Индивидуальная беседа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666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4" w:right="357"/>
            </w:pPr>
            <w:r>
              <w:rPr>
                <w:rFonts w:ascii="Times New Roman" w:eastAsia="Times New Roman" w:hAnsi="Times New Roman" w:cs="Times New Roman"/>
              </w:rPr>
              <w:t xml:space="preserve">2.Совершенствование профессиональных компетенций педагогов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Мониторинг прохождения КПК, в т.ч. адресных с учётом выявленных на основе диагностики профессиональных дефицитов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(доля педагогов, имеющих профессиональные дефициты, прошедших адресные курсы повышения квалификации с учётом выявленных на основе диагностики профессиональных дефицитов)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октябрь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lang w:val="ba-RU"/>
              </w:rPr>
            </w:pPr>
            <w:r>
              <w:rPr>
                <w:rFonts w:ascii="Times New Roman" w:hAnsi="Times New Roman" w:cs="Times New Roman"/>
              </w:rPr>
              <w:t>Зам. директора по УР Аскарова А.А., Шарыгина Е.В.</w:t>
            </w:r>
            <w:r>
              <w:rPr>
                <w:rFonts w:ascii="Times New Roman" w:eastAsia="Times New Roman" w:hAnsi="Times New Roman" w:cs="Times New Roman"/>
                <w:lang w:val="ba-RU"/>
              </w:rPr>
              <w:t xml:space="preserve">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прохождения КПК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Перспективный план курсовой подготовки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50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4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3.Поддержка молодых педагогов/ реализация программ наставничества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>Мониторинг работы программ наставничества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(доля молодых педагогов, проработавших не менее 3 лет в 00 (анализ за 3 года)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46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r>
              <w:rPr>
                <w:rFonts w:ascii="Times New Roman" w:hAnsi="Times New Roman" w:cs="Times New Roman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Шарыгина Е.В.</w:t>
            </w:r>
            <w:r>
              <w:rPr>
                <w:rFonts w:ascii="Times New Roman" w:eastAsia="Times New Roman" w:hAnsi="Times New Roman" w:cs="Times New Roman"/>
                <w:lang w:val="ba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Анализ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>отчет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widowControl w:val="0"/>
              <w:tabs>
                <w:tab w:val="left" w:pos="142"/>
                <w:tab w:val="left" w:pos="284"/>
                <w:tab w:val="left" w:pos="360"/>
              </w:tabs>
              <w:autoSpaceDE w:val="0"/>
              <w:autoSpaceDN w:val="0"/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ba-RU" w:eastAsia="en-US"/>
              </w:rPr>
              <w:t>4. П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оддерж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val="ba-RU" w:eastAsia="en-US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школьных методических объединений педагогов;</w:t>
            </w:r>
          </w:p>
          <w:p w:rsidR="005D05B7" w:rsidRDefault="005D05B7" w:rsidP="005D05B7">
            <w:pPr>
              <w:spacing w:after="0" w:line="240" w:lineRule="auto"/>
              <w:ind w:left="34" w:right="357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сетевого взаимодействия педагогов (методических объединений, профессиональных сообществ педагогов)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color w:val="auto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Мониторинг работы</w:t>
            </w:r>
            <w:r>
              <w:rPr>
                <w:rFonts w:ascii="Times New Roman" w:eastAsia="Times New Roman" w:hAnsi="Times New Roman" w:cs="Times New Roman"/>
                <w:color w:val="auto"/>
                <w:lang w:val="ba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школьных методических объединений педагогов</w:t>
            </w:r>
            <w:r>
              <w:rPr>
                <w:rFonts w:ascii="Times New Roman" w:eastAsia="Times New Roman" w:hAnsi="Times New Roman" w:cs="Times New Roman"/>
                <w:color w:val="auto"/>
                <w:lang w:val="ba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сетевого взаимодействия педагогов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hAnsi="Times New Roman" w:cs="Times New Roman"/>
                <w:color w:val="auto"/>
                <w:lang w:val="ba-RU"/>
              </w:rPr>
            </w:pPr>
            <w:r>
              <w:rPr>
                <w:rFonts w:ascii="Times New Roman" w:hAnsi="Times New Roman" w:cs="Times New Roman"/>
                <w:color w:val="auto"/>
                <w:lang w:val="ba-RU"/>
              </w:rPr>
              <w:t>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Зам. директора по УР Аскарова А.А.,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  <w:rPr>
                <w:color w:val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Анализ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ba-RU"/>
              </w:rPr>
              <w:t>отчет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36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Блок № 6 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Система организации воспитания обучающихся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811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31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Обоснование целей и задач   </w:t>
            </w:r>
            <w:r>
              <w:rPr>
                <w:rFonts w:ascii="Times New Roman" w:eastAsia="Times New Roman" w:hAnsi="Times New Roman" w:cs="Times New Roman"/>
              </w:rPr>
              <w:t xml:space="preserve">статистика по школе, проблемы, описание результатов оценки качества подготовки на основе самообследования по итогам </w:t>
            </w:r>
          </w:p>
          <w:p w:rsidR="00637A54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637A54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-202</w:t>
            </w:r>
            <w:r w:rsidR="00637A54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.:    </w:t>
            </w:r>
          </w:p>
          <w:p w:rsidR="005D05B7" w:rsidRDefault="005D05B7" w:rsidP="005D05B7">
            <w:pPr>
              <w:spacing w:after="0" w:line="240" w:lineRule="auto"/>
              <w:ind w:right="357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65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Цели: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>по организации работы педагогических работников, осуществляющих классное руководство в соответствии с программой воспитания ОО (по различным направлениям воспитания)</w:t>
            </w:r>
            <w:r>
              <w:t xml:space="preserve"> 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</w:pPr>
            <w:r>
              <w:rPr>
                <w:rFonts w:ascii="Times New Roman" w:eastAsia="Times New Roman" w:hAnsi="Times New Roman" w:cs="Times New Roman"/>
                <w:i/>
              </w:rPr>
              <w:t>100% реализация мероприятий по различным направлениям воспитательной работы, запланированных классными руководителями, в соответствии с рабочей программой воспитания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910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Повышение уровня организации системы воспитания и социализации обучающихся на основе базовых российских ценностей, региональных культурных и духовных традиций.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100% охват обучающихся дополнительным образованием, сф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ормированность у детей базовых российских ценностей: патриотизма, чувства гордости за свою Родину, малую Родину, готовности к защите интересов Отечества, ответственность за будущее России, уважения к таким символам государства, как герб, флаг, гимн Российской Федерации, к историческим символам и памятникам Отечества;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br/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Создание безопасной информационной среды для защиты детей от информации, причиняющей вред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их здоровью и (или) физическому, психическому, духовному, нравственному развитию, в том числе от такой информации, содержащейся в информационной продукции.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сф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ормированность у детей навыков информационной безопасности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медиаграмотности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 обучающихся и их родителей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359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Профилактика деструктивного поведения обучающихся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both"/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>100% реализация мероприятий по различным направлениям воспитательной работы, запланированных классными руководителям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auto"/>
                <w:lang w:val="ba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  <w:lang w:val="ba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 xml:space="preserve"> наркотической и алкогольной зависимости, табакокурения и других вредных привычек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  <w:lang w:val="ba-RU"/>
              </w:rPr>
              <w:t xml:space="preserve">, уменьшение количества детей, состоящих на учете КДН и ЗП, ПДН, исключение суицидальных тенденций среди несовершеннолетних обучающихся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768"/>
        </w:trPr>
        <w:tc>
          <w:tcPr>
            <w:tcW w:w="8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Повышение эффективности профилактической работы в сфере предупреждения общественно опасного поведения обучающихся</w:t>
            </w:r>
          </w:p>
        </w:tc>
        <w:tc>
          <w:tcPr>
            <w:tcW w:w="82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12" w:right="357"/>
              <w:jc w:val="both"/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100% охват обучающихся дополнительным образованием, 100%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охват  несовершеннолетних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, состоящих на различных видах учета в органах и учреждениях системы профилактики безнадзорности и правонарушений несовершеннолетних, индивидуальной профилактической работой.</w:t>
            </w:r>
          </w:p>
          <w:p w:rsidR="005D05B7" w:rsidRDefault="005D05B7" w:rsidP="005D05B7">
            <w:pPr>
              <w:spacing w:after="0" w:line="240" w:lineRule="auto"/>
              <w:ind w:left="12" w:right="357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hd w:val="clear" w:color="auto" w:fill="FFFFFF"/>
              </w:rPr>
              <w:t>Реализация программы формирования законопослушного поведения в 1-11 классах.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288"/>
        </w:trPr>
        <w:tc>
          <w:tcPr>
            <w:tcW w:w="1626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  <w:b/>
              </w:rPr>
              <w:t>Мониторинг</w:t>
            </w:r>
            <w:r>
              <w:t xml:space="preserve">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Направление  мониторинга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Мониторинги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65" w:right="357"/>
            </w:pPr>
            <w:r>
              <w:rPr>
                <w:rFonts w:ascii="Times New Roman" w:eastAsia="Times New Roman" w:hAnsi="Times New Roman" w:cs="Times New Roman"/>
              </w:rPr>
              <w:t xml:space="preserve">Сроки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Способ измерения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Выходной документ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666"/>
        </w:trPr>
        <w:tc>
          <w:tcPr>
            <w:tcW w:w="2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1.Организация работы педагогических работников, осуществляющих классное руководство в соответствии с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программой воспитания ОО (по различным направлениям воспитания)</w:t>
            </w:r>
            <w:r>
              <w:t xml:space="preserve">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Мониторинг эффективности организации воспитательной работы в ОО на соответствие программе воспитания </w:t>
            </w:r>
            <w:r>
              <w:rPr>
                <w:rFonts w:ascii="Times New Roman" w:eastAsia="Times New Roman" w:hAnsi="Times New Roman" w:cs="Times New Roman"/>
                <w:i/>
              </w:rPr>
              <w:t>(выявление доли реализованных мероприятий по различным направлениям воспитательной работы, запланированных классными руководителями, в соответствии с программой воспитания)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3" w:line="274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март 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Анализ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562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личностных результатов учащихся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41"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Апрель-май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hAnsi="Times New Roman" w:cs="Times New Roman"/>
                <w:color w:val="auto"/>
              </w:rPr>
              <w:t>Зам. директора по УР Аскарова А.А., Шарыгина Е.В.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Диагностика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Мониторинг реализации плана воспитательной работы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  <w:rPr>
                <w:lang w:val="ba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Анализ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  <w:tr w:rsidR="005D05B7" w:rsidTr="00845D64">
        <w:tblPrEx>
          <w:tblCellMar>
            <w:top w:w="46" w:type="dxa"/>
            <w:right w:w="0" w:type="dxa"/>
          </w:tblCellMar>
        </w:tblPrEx>
        <w:trPr>
          <w:gridAfter w:val="1"/>
          <w:wAfter w:w="45" w:type="dxa"/>
          <w:trHeight w:val="1114"/>
        </w:trPr>
        <w:tc>
          <w:tcPr>
            <w:tcW w:w="2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</w:pPr>
            <w:r>
              <w:rPr>
                <w:rFonts w:ascii="Times New Roman" w:eastAsia="Times New Roman" w:hAnsi="Times New Roman" w:cs="Times New Roman"/>
              </w:rPr>
              <w:t xml:space="preserve">по эффективности деятельности по классному руководству </w:t>
            </w:r>
          </w:p>
        </w:tc>
        <w:tc>
          <w:tcPr>
            <w:tcW w:w="5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5" w:right="357"/>
            </w:pPr>
            <w:r>
              <w:rPr>
                <w:rFonts w:ascii="Times New Roman" w:eastAsia="Times New Roman" w:hAnsi="Times New Roman" w:cs="Times New Roman"/>
              </w:rPr>
              <w:t>Мониторинг эффективности деятельности по классному руководству (</w:t>
            </w:r>
            <w:r>
              <w:rPr>
                <w:rFonts w:ascii="Times New Roman" w:eastAsia="Times New Roman" w:hAnsi="Times New Roman" w:cs="Times New Roman"/>
                <w:i/>
              </w:rPr>
              <w:t>выявление</w:t>
            </w:r>
            <w:r>
              <w:rPr>
                <w:rFonts w:ascii="Times New Roman" w:eastAsia="Times New Roman" w:hAnsi="Times New Roman" w:cs="Times New Roman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i/>
              </w:rPr>
              <w:t>оли педагогов, в отношении которых проводилась оценка эффективности деятельности по классному руководству)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15" w:line="240" w:lineRule="auto"/>
              <w:ind w:left="41" w:right="357"/>
            </w:pPr>
            <w:r>
              <w:rPr>
                <w:rFonts w:ascii="Times New Roman" w:eastAsia="Times New Roman" w:hAnsi="Times New Roman" w:cs="Times New Roman"/>
                <w:lang w:val="ba-RU"/>
              </w:rPr>
              <w:t xml:space="preserve"> </w:t>
            </w:r>
          </w:p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Зам. директора по ВР Сафиуллина В.Н.</w:t>
            </w:r>
          </w:p>
        </w:tc>
        <w:tc>
          <w:tcPr>
            <w:tcW w:w="2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left="35" w:right="35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Анализ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B7" w:rsidRDefault="005D05B7" w:rsidP="005D05B7">
            <w:pPr>
              <w:spacing w:after="0" w:line="240" w:lineRule="auto"/>
              <w:ind w:right="3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Аналитическая справка по итогам, приказ </w:t>
            </w:r>
          </w:p>
        </w:tc>
      </w:tr>
    </w:tbl>
    <w:p w:rsidR="00BC6394" w:rsidRDefault="00845D64">
      <w:pPr>
        <w:spacing w:after="0"/>
        <w:ind w:right="357"/>
        <w:jc w:val="both"/>
      </w:pPr>
      <w:r>
        <w:t xml:space="preserve"> </w:t>
      </w:r>
    </w:p>
    <w:sectPr w:rsidR="00BC6394">
      <w:pgSz w:w="16838" w:h="11904" w:orient="landscape"/>
      <w:pgMar w:top="288" w:right="180" w:bottom="317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5B7" w:rsidRDefault="005D05B7">
      <w:pPr>
        <w:spacing w:line="240" w:lineRule="auto"/>
      </w:pPr>
      <w:r>
        <w:separator/>
      </w:r>
    </w:p>
  </w:endnote>
  <w:endnote w:type="continuationSeparator" w:id="0">
    <w:p w:rsidR="005D05B7" w:rsidRDefault="005D0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5B7" w:rsidRDefault="005D05B7">
      <w:pPr>
        <w:spacing w:after="0"/>
      </w:pPr>
      <w:r>
        <w:separator/>
      </w:r>
    </w:p>
  </w:footnote>
  <w:footnote w:type="continuationSeparator" w:id="0">
    <w:p w:rsidR="005D05B7" w:rsidRDefault="005D05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D8"/>
    <w:rsid w:val="00053993"/>
    <w:rsid w:val="00064E29"/>
    <w:rsid w:val="001A0EC8"/>
    <w:rsid w:val="001E3096"/>
    <w:rsid w:val="00291F82"/>
    <w:rsid w:val="002E6BA1"/>
    <w:rsid w:val="00331E52"/>
    <w:rsid w:val="003A1803"/>
    <w:rsid w:val="0047224F"/>
    <w:rsid w:val="0049661E"/>
    <w:rsid w:val="005549BF"/>
    <w:rsid w:val="005552E8"/>
    <w:rsid w:val="0055705F"/>
    <w:rsid w:val="005D05B7"/>
    <w:rsid w:val="005F397E"/>
    <w:rsid w:val="00637A54"/>
    <w:rsid w:val="006508D8"/>
    <w:rsid w:val="006953C5"/>
    <w:rsid w:val="00730281"/>
    <w:rsid w:val="007F5F9E"/>
    <w:rsid w:val="00803961"/>
    <w:rsid w:val="00827436"/>
    <w:rsid w:val="00832A8E"/>
    <w:rsid w:val="00845D64"/>
    <w:rsid w:val="008F7AD2"/>
    <w:rsid w:val="00923450"/>
    <w:rsid w:val="009525C4"/>
    <w:rsid w:val="0096418A"/>
    <w:rsid w:val="0098039E"/>
    <w:rsid w:val="00990C76"/>
    <w:rsid w:val="00B16CBC"/>
    <w:rsid w:val="00BA6A22"/>
    <w:rsid w:val="00BC6394"/>
    <w:rsid w:val="00C53D24"/>
    <w:rsid w:val="00CB2BE1"/>
    <w:rsid w:val="00D15BC0"/>
    <w:rsid w:val="00D26931"/>
    <w:rsid w:val="00D55F2E"/>
    <w:rsid w:val="00DF0A5E"/>
    <w:rsid w:val="00F846F4"/>
    <w:rsid w:val="00F96E17"/>
    <w:rsid w:val="31D837B6"/>
    <w:rsid w:val="3DF6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6B6C"/>
  <w15:docId w15:val="{D18E245B-FAF8-454C-9374-93A1D923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4324</Words>
  <Characters>24650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2023-10-16T08:56:00Z</cp:lastPrinted>
  <dcterms:created xsi:type="dcterms:W3CDTF">2025-09-24T16:12:00Z</dcterms:created>
  <dcterms:modified xsi:type="dcterms:W3CDTF">2025-09-24T16:12:00Z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F8962F09CEDC448C8C00E1F2E8F389D3_13</vt:lpwstr>
  </property>
</Properties>
</file>