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B58" w:rsidRDefault="00E648E7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530D76" wp14:editId="12854E8C">
                <wp:extent cx="304800" cy="304800"/>
                <wp:effectExtent l="0" t="0" r="0" b="0"/>
                <wp:docPr id="2" name="AutoShape 2" descr="blob:https://web.whatsapp.com/20558496-15ea-4aaa-91ed-cc10679ea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7A07EC" id="AutoShape 2" o:spid="_x0000_s1026" alt="blob:https://web.whatsapp.com/20558496-15ea-4aaa-91ed-cc10679ea1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G91LOX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DF60A9">
            <wp:extent cx="5373886" cy="9553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434" cy="9554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48E7" w:rsidRDefault="00E648E7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8E7" w:rsidRDefault="00E648E7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8E7" w:rsidRDefault="00E648E7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8E7" w:rsidRDefault="00E648E7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C45" w:rsidRPr="00D40A02" w:rsidRDefault="00820C45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0A02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820C45" w:rsidRPr="00D40A02" w:rsidRDefault="00820C45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D40A02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</w:p>
    <w:p w:rsidR="00820C45" w:rsidRPr="00D40A02" w:rsidRDefault="00820C45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D40A02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D40A02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820C45" w:rsidRPr="00D40A02" w:rsidRDefault="00820C45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0" w:type="dxa"/>
        <w:tblInd w:w="-626" w:type="dxa"/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820C45" w:rsidRPr="00D40A02" w:rsidTr="00C32566">
        <w:trPr>
          <w:trHeight w:val="1300"/>
        </w:trPr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ba-RU" w:eastAsia="ru-RU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«Рассмотрено»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ba-RU" w:eastAsia="ja-JP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на заседании МО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Руководитель МО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_______Н.Н.Алексеева</w:t>
            </w:r>
          </w:p>
          <w:p w:rsidR="00820C45" w:rsidRPr="00D40A02" w:rsidRDefault="00820C45" w:rsidP="00820C45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"30"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4</w:t>
            </w:r>
          </w:p>
        </w:tc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«Согласовано»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Зам. директора по УВР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___________И.Я.Ефимова</w:t>
            </w:r>
          </w:p>
          <w:p w:rsidR="00820C45" w:rsidRPr="00D40A02" w:rsidRDefault="00820C45" w:rsidP="00820C45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"30"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4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«Утверждаю»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Директор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МБОУ СОШ с.Месели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__________Н.А.Иванов</w:t>
            </w:r>
          </w:p>
          <w:p w:rsidR="00820C45" w:rsidRPr="00D40A02" w:rsidRDefault="00820C45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Приказ № 1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45</w:t>
            </w:r>
          </w:p>
          <w:p w:rsidR="00820C45" w:rsidRPr="00D40A02" w:rsidRDefault="00820C45" w:rsidP="00820C45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"3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1</w:t>
            </w: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4</w:t>
            </w:r>
          </w:p>
        </w:tc>
      </w:tr>
    </w:tbl>
    <w:p w:rsidR="00820C45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9E5B58" w:rsidRPr="00D40A02" w:rsidRDefault="009E5B58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D40A02">
        <w:rPr>
          <w:rFonts w:ascii="Times New Roman" w:hAnsi="Times New Roman" w:cs="Times New Roman"/>
          <w:b/>
          <w:sz w:val="40"/>
          <w:szCs w:val="40"/>
        </w:rPr>
        <w:t>Адаптированная  рабочая</w:t>
      </w:r>
      <w:proofErr w:type="gramEnd"/>
      <w:r w:rsidRPr="00D40A02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0A02">
        <w:rPr>
          <w:rFonts w:ascii="Times New Roman" w:hAnsi="Times New Roman" w:cs="Times New Roman"/>
          <w:b/>
          <w:sz w:val="40"/>
          <w:szCs w:val="40"/>
        </w:rPr>
        <w:t>для учащихся с ОВЗ</w:t>
      </w:r>
    </w:p>
    <w:p w:rsidR="00820C45" w:rsidRPr="00D40A02" w:rsidRDefault="00820C45" w:rsidP="00820C4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D40A02">
        <w:rPr>
          <w:rFonts w:ascii="Times New Roman" w:hAnsi="Times New Roman" w:cs="Times New Roman"/>
          <w:b/>
          <w:sz w:val="32"/>
          <w:szCs w:val="24"/>
        </w:rPr>
        <w:t>Предмет</w:t>
      </w:r>
      <w:r w:rsidRPr="00D40A02">
        <w:rPr>
          <w:rFonts w:ascii="Times New Roman" w:hAnsi="Times New Roman" w:cs="Times New Roman"/>
          <w:sz w:val="32"/>
          <w:szCs w:val="24"/>
        </w:rPr>
        <w:t>:  «</w:t>
      </w:r>
      <w:proofErr w:type="gramEnd"/>
      <w:r>
        <w:rPr>
          <w:rFonts w:ascii="Times New Roman" w:hAnsi="Times New Roman" w:cs="Times New Roman"/>
          <w:sz w:val="32"/>
          <w:szCs w:val="24"/>
        </w:rPr>
        <w:t>География</w:t>
      </w:r>
      <w:r w:rsidRPr="00D40A02">
        <w:rPr>
          <w:rFonts w:ascii="Times New Roman" w:hAnsi="Times New Roman" w:cs="Times New Roman"/>
          <w:sz w:val="32"/>
          <w:szCs w:val="24"/>
        </w:rPr>
        <w:t>»</w:t>
      </w: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D40A02">
        <w:rPr>
          <w:rFonts w:ascii="Times New Roman" w:hAnsi="Times New Roman" w:cs="Times New Roman"/>
          <w:b/>
          <w:sz w:val="32"/>
          <w:szCs w:val="24"/>
        </w:rPr>
        <w:t>Класс:</w:t>
      </w:r>
      <w:r w:rsidRPr="00D40A02">
        <w:rPr>
          <w:rFonts w:ascii="Times New Roman" w:hAnsi="Times New Roman" w:cs="Times New Roman"/>
          <w:sz w:val="32"/>
          <w:szCs w:val="24"/>
        </w:rPr>
        <w:t xml:space="preserve"> 6</w:t>
      </w: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D40A02">
        <w:rPr>
          <w:rFonts w:ascii="Times New Roman" w:hAnsi="Times New Roman" w:cs="Times New Roman"/>
          <w:b/>
          <w:sz w:val="32"/>
          <w:szCs w:val="24"/>
        </w:rPr>
        <w:t>Уровень:</w:t>
      </w:r>
      <w:r w:rsidRPr="00D40A02">
        <w:rPr>
          <w:rFonts w:ascii="Times New Roman" w:hAnsi="Times New Roman" w:cs="Times New Roman"/>
          <w:sz w:val="32"/>
          <w:szCs w:val="24"/>
        </w:rPr>
        <w:t xml:space="preserve"> Основное общее образование</w:t>
      </w: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20C45" w:rsidRPr="00D40A02" w:rsidRDefault="00820C45" w:rsidP="00820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b/>
          <w:sz w:val="24"/>
          <w:szCs w:val="24"/>
        </w:rPr>
        <w:t>ВСЕГО ЧАСОВ</w:t>
      </w:r>
      <w:r w:rsidRPr="00D40A02">
        <w:rPr>
          <w:rFonts w:ascii="Times New Roman" w:hAnsi="Times New Roman" w:cs="Times New Roman"/>
          <w:sz w:val="24"/>
          <w:szCs w:val="24"/>
        </w:rPr>
        <w:t xml:space="preserve"> -34</w:t>
      </w: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20C45" w:rsidRPr="00D40A02" w:rsidRDefault="00820C45" w:rsidP="00820C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40A02">
        <w:rPr>
          <w:rFonts w:ascii="Times New Roman" w:hAnsi="Times New Roman" w:cs="Times New Roman"/>
          <w:sz w:val="28"/>
          <w:szCs w:val="28"/>
        </w:rPr>
        <w:t>Срок реализации –1 год</w:t>
      </w:r>
    </w:p>
    <w:p w:rsidR="00820C45" w:rsidRDefault="00820C45" w:rsidP="00820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B58" w:rsidRPr="00D40A02" w:rsidRDefault="009E5B58" w:rsidP="00820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C45" w:rsidRPr="00D40A02" w:rsidRDefault="00820C45" w:rsidP="00820C4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0C45" w:rsidRPr="00D40A02" w:rsidRDefault="00820C45" w:rsidP="00820C4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D40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C45" w:rsidRPr="00D40A02" w:rsidRDefault="00820C45" w:rsidP="00820C4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>Григорьева Ольга Ильинична</w:t>
      </w:r>
    </w:p>
    <w:p w:rsidR="00820C45" w:rsidRPr="00D40A02" w:rsidRDefault="00820C45" w:rsidP="00820C4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</w:p>
    <w:p w:rsidR="00820C45" w:rsidRPr="00D40A02" w:rsidRDefault="00820C45" w:rsidP="00820C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D40A02" w:rsidRDefault="00820C45" w:rsidP="00820C45">
      <w:pPr>
        <w:jc w:val="center"/>
        <w:rPr>
          <w:bCs/>
        </w:rPr>
      </w:pPr>
    </w:p>
    <w:p w:rsidR="00820C45" w:rsidRPr="00820C45" w:rsidRDefault="00820C45" w:rsidP="00820C45">
      <w:pPr>
        <w:jc w:val="center"/>
        <w:rPr>
          <w:rFonts w:ascii="Times New Roman" w:hAnsi="Times New Roman" w:cs="Times New Roman"/>
          <w:b/>
        </w:rPr>
      </w:pPr>
      <w:r w:rsidRPr="00820C45">
        <w:rPr>
          <w:rFonts w:ascii="Times New Roman" w:hAnsi="Times New Roman" w:cs="Times New Roman"/>
          <w:b/>
          <w:bCs/>
        </w:rPr>
        <w:t>2024</w:t>
      </w:r>
    </w:p>
    <w:p w:rsidR="004B3796" w:rsidRDefault="004B3796"/>
    <w:p w:rsidR="00820C45" w:rsidRDefault="00820C45"/>
    <w:p w:rsidR="00820C45" w:rsidRDefault="00820C45"/>
    <w:p w:rsidR="00820C45" w:rsidRPr="009F3C71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2882048"/>
      <w:r w:rsidRPr="009F3C7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820C45" w:rsidRPr="009F3C71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отражает основные требования ФГОС ООО к личностным,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предметным результатам освоения образовательных программ.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«ГЕОГРАФИЯ»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ЦЕЛИ ИЗУЧЕНИЯ </w:t>
      </w:r>
      <w:r w:rsidRPr="00424F2C">
        <w:rPr>
          <w:rFonts w:ascii="Times New Roman" w:hAnsi="Times New Roman"/>
          <w:b/>
          <w:color w:val="333333"/>
          <w:sz w:val="24"/>
          <w:szCs w:val="24"/>
        </w:rPr>
        <w:t>УЧЕБНОГО ПРЕДМЕТА</w:t>
      </w: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 «ГЕОГРАФИЯ»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геоэкологического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</w:t>
      </w: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 xml:space="preserve">жизни процессов и явлений в современном поликультурном,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полиэтничном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многоконфессиональном мире;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Учебным планом на изучение географии отводится: по одному часу в неделю 6 классах </w:t>
      </w:r>
      <w:bookmarkEnd w:id="1"/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 состав общеобразовательного класса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входят  обучающиеся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 с ОВЗ, исходя из медико-психолого-педагогической характеристики, рекомендовано обучение в очной форме по общеобразовательной коррекционной программе.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Психолого-педагогической характеристика учащихся</w:t>
      </w:r>
      <w:r w:rsidRPr="00D61D4E">
        <w:rPr>
          <w:rFonts w:ascii="Times New Roman" w:hAnsi="Times New Roman" w:cs="Times New Roman"/>
          <w:sz w:val="24"/>
          <w:szCs w:val="24"/>
        </w:rPr>
        <w:t>, имеющих смешенное специфическое расстройство психического развития с легкой степенью умственной отсталостью: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Учащиеся с ОВЗ испытывают затруднения в обучении из-за неустойчивого внимания, малого объема памяти, неточность и затруднения при воспроизведении материала,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мыслительных операций анализа, синтеза, сравнения, обобщения, негрубые нарушения речи.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Отмечается низкий уровень учебной мотивации.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 деятельности преобладает механическое запоминание. Достаточно хорошо сформировано произвольное запоминание.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Общий темп деятельности медленный. Ситуации успеха вызывают у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положительные эмоции. Преобладающий тип настроения – спокойный, уравновешенный.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Процесс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таких школьников имеет </w:t>
      </w:r>
      <w:r w:rsidRPr="00D61D4E">
        <w:rPr>
          <w:rFonts w:ascii="Times New Roman" w:hAnsi="Times New Roman" w:cs="Times New Roman"/>
          <w:b/>
          <w:sz w:val="24"/>
          <w:szCs w:val="24"/>
        </w:rPr>
        <w:t>коррекционно-развивающий характер,</w:t>
      </w:r>
      <w:r w:rsidRPr="00D61D4E">
        <w:rPr>
          <w:rFonts w:ascii="Times New Roman" w:hAnsi="Times New Roman" w:cs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</w:t>
      </w:r>
      <w:r w:rsidRPr="00D61D4E">
        <w:rPr>
          <w:rFonts w:ascii="Times New Roman" w:hAnsi="Times New Roman" w:cs="Times New Roman"/>
          <w:sz w:val="24"/>
          <w:szCs w:val="24"/>
        </w:rPr>
        <w:lastRenderedPageBreak/>
        <w:t xml:space="preserve">субъективный опыт школьников и связь с жизнью. Трудно воспринимаемый материал дается ознакомительно. 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</w:pPr>
      <w:r w:rsidRPr="00D61D4E"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b/>
          <w:bCs/>
          <w:color w:val="000000"/>
        </w:rPr>
        <w:t>Коррекционная цель:</w:t>
      </w:r>
      <w:r w:rsidRPr="00D61D4E">
        <w:rPr>
          <w:color w:val="000000"/>
        </w:rPr>
        <w:t xml:space="preserve"> развитие наблюдательности, мыслительной̆ деятельности (сравнение, сопоставление), эстетических чувств, </w:t>
      </w:r>
      <w:proofErr w:type="spellStart"/>
      <w:r w:rsidRPr="00D61D4E">
        <w:rPr>
          <w:color w:val="000000"/>
        </w:rPr>
        <w:t>сенсорики</w:t>
      </w:r>
      <w:proofErr w:type="spellEnd"/>
      <w:r w:rsidRPr="00D61D4E">
        <w:rPr>
          <w:color w:val="000000"/>
        </w:rPr>
        <w:t>. Формирование: предметных представлений.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 xml:space="preserve"> Коррекция: мыслительных процессов (анализ, синтез, обобщение, сравнение).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b/>
          <w:bCs/>
          <w:color w:val="000000"/>
        </w:rPr>
        <w:t>Коррекционно-развивающие задачи: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 xml:space="preserve">1. </w:t>
      </w:r>
      <w:proofErr w:type="spellStart"/>
      <w:proofErr w:type="gramStart"/>
      <w:r w:rsidRPr="00D61D4E">
        <w:rPr>
          <w:color w:val="000000"/>
        </w:rPr>
        <w:t>Адаптирование</w:t>
      </w:r>
      <w:proofErr w:type="spellEnd"/>
      <w:r w:rsidRPr="00D61D4E">
        <w:rPr>
          <w:color w:val="000000"/>
        </w:rPr>
        <w:t xml:space="preserve">  образовательного</w:t>
      </w:r>
      <w:proofErr w:type="gramEnd"/>
      <w:r w:rsidRPr="00D61D4E">
        <w:rPr>
          <w:color w:val="000000"/>
        </w:rPr>
        <w:t xml:space="preserve"> процесса в соответствии с особенностями развития учащихся с ОВЗ.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>2. Стимулирование интереса учащихся к познавательной и учебной деятельности.</w:t>
      </w:r>
    </w:p>
    <w:p w:rsidR="00820C45" w:rsidRPr="00D61D4E" w:rsidRDefault="00820C45" w:rsidP="00820C45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>3. Развитие умений и навыков самостоятельной учебной деятельности.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Рабочую программу для обучающихся с задержкой психического развития реализацию их особых образовательных потребностей, а именно через:</w:t>
      </w:r>
    </w:p>
    <w:p w:rsidR="00820C45" w:rsidRPr="00D61D4E" w:rsidRDefault="00820C45" w:rsidP="00820C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0C45" w:rsidRPr="00820C45" w:rsidRDefault="00820C45" w:rsidP="00820C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45">
        <w:rPr>
          <w:rFonts w:ascii="Times New Roman" w:hAnsi="Times New Roman" w:cs="Times New Roman"/>
          <w:b/>
          <w:sz w:val="24"/>
          <w:szCs w:val="24"/>
        </w:rPr>
        <w:t>ОБЕСПЕЧЕНИЕ КОРРЕКЦИОННО-</w:t>
      </w:r>
      <w:proofErr w:type="gramStart"/>
      <w:r w:rsidRPr="00820C45">
        <w:rPr>
          <w:rFonts w:ascii="Times New Roman" w:hAnsi="Times New Roman" w:cs="Times New Roman"/>
          <w:b/>
          <w:sz w:val="24"/>
          <w:szCs w:val="24"/>
        </w:rPr>
        <w:t xml:space="preserve">РАЗВИВАЮЩЕЙ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C45">
        <w:rPr>
          <w:rFonts w:ascii="Times New Roman" w:hAnsi="Times New Roman" w:cs="Times New Roman"/>
          <w:b/>
          <w:sz w:val="24"/>
          <w:szCs w:val="24"/>
        </w:rPr>
        <w:t>НАПРАВЛЕННОСТИ</w:t>
      </w:r>
      <w:proofErr w:type="gramEnd"/>
      <w:r w:rsidRPr="00820C45">
        <w:rPr>
          <w:rFonts w:ascii="Times New Roman" w:hAnsi="Times New Roman" w:cs="Times New Roman"/>
          <w:b/>
          <w:sz w:val="24"/>
          <w:szCs w:val="24"/>
        </w:rPr>
        <w:t xml:space="preserve"> ОБУЧЕНИЯ НА УРОКЕ.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 Детям с ОВЗ свойственна </w:t>
      </w:r>
      <w:r w:rsidRPr="00D61D4E">
        <w:rPr>
          <w:rFonts w:ascii="Times New Roman" w:hAnsi="Times New Roman" w:cs="Times New Roman"/>
          <w:b/>
          <w:sz w:val="24"/>
          <w:szCs w:val="24"/>
        </w:rPr>
        <w:t>низкая степень устойчивости внимания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 xml:space="preserve">средства 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обучениия</w:t>
      </w:r>
      <w:proofErr w:type="spellEnd"/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(таблицы, изображения, модели, муляжи), сопровождая их комментариями.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</w:t>
      </w:r>
      <w:r w:rsidRPr="00D61D4E">
        <w:rPr>
          <w:rFonts w:ascii="Times New Roman" w:hAnsi="Times New Roman" w:cs="Times New Roman"/>
          <w:b/>
          <w:sz w:val="24"/>
          <w:szCs w:val="24"/>
        </w:rPr>
        <w:t>Слабое развитие</w:t>
      </w:r>
      <w:r w:rsidRPr="00D61D4E">
        <w:rPr>
          <w:rFonts w:ascii="Times New Roman" w:hAnsi="Times New Roman" w:cs="Times New Roman"/>
          <w:sz w:val="24"/>
          <w:szCs w:val="24"/>
        </w:rPr>
        <w:t xml:space="preserve"> </w:t>
      </w:r>
      <w:r w:rsidRPr="00D61D4E">
        <w:rPr>
          <w:rFonts w:ascii="Times New Roman" w:hAnsi="Times New Roman" w:cs="Times New Roman"/>
          <w:b/>
          <w:sz w:val="24"/>
          <w:szCs w:val="24"/>
        </w:rPr>
        <w:t xml:space="preserve">произвольной памяти </w:t>
      </w:r>
      <w:r w:rsidRPr="00D61D4E">
        <w:rPr>
          <w:rFonts w:ascii="Times New Roman" w:hAnsi="Times New Roman" w:cs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 xml:space="preserve">    Недостаточно развитые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составляющие </w:t>
      </w:r>
      <w:r w:rsidRPr="00D61D4E">
        <w:rPr>
          <w:rFonts w:ascii="Times New Roman" w:hAnsi="Times New Roman" w:cs="Times New Roman"/>
          <w:b/>
          <w:sz w:val="24"/>
          <w:szCs w:val="24"/>
        </w:rPr>
        <w:t>функции мышления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D4E">
        <w:rPr>
          <w:rFonts w:ascii="Times New Roman" w:hAnsi="Times New Roman" w:cs="Times New Roman"/>
          <w:b/>
          <w:sz w:val="24"/>
          <w:szCs w:val="24"/>
        </w:rPr>
        <w:t>Организация  процесса</w:t>
      </w:r>
      <w:proofErr w:type="gramEnd"/>
      <w:r w:rsidRPr="00D61D4E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 учетом специфики усвоения знаний, умений и навыков обучающимися с ОВЗ.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При организации процесса обучения использую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«пошаговое» предъявление материала, 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дозированную помощи на уроке, 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ориентируюсь на индивидуальные особенности обучающихся с ОВЗ, 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дифференцирую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организацию коррекционной индивидуальной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работы,.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подбираю задания с расчетом на конкретных учеников, учитывая особенности их индивидуального развития. </w:t>
      </w:r>
    </w:p>
    <w:p w:rsidR="00820C45" w:rsidRPr="00D61D4E" w:rsidRDefault="00820C45" w:rsidP="00820C4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820C45" w:rsidRPr="00D61D4E" w:rsidRDefault="00820C45" w:rsidP="00820C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</w:t>
      </w:r>
      <w:r w:rsidRPr="00D61D4E">
        <w:rPr>
          <w:rFonts w:ascii="Times New Roman" w:hAnsi="Times New Roman" w:cs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Описание результатов и адаптации системы оценивания</w:t>
      </w:r>
      <w:r w:rsidRPr="00D61D4E">
        <w:rPr>
          <w:rFonts w:ascii="Times New Roman" w:hAnsi="Times New Roman" w:cs="Times New Roman"/>
          <w:sz w:val="24"/>
          <w:szCs w:val="24"/>
        </w:rPr>
        <w:t>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) выполнения задания;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4) при необходимости адаптации текста задания с учетом особых образовательных потребностей и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индивидуальных трудностей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6)увеличение времени на выполнение заданий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используются те же, но шкала оценивания несколько другая: понижена ДО 20% или не учитываются задания повышенного уровня. Оценка 3 выставляется при выполнении работы на одну четвертую.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D61D4E">
        <w:rPr>
          <w:rFonts w:ascii="Times New Roman" w:hAnsi="Times New Roman" w:cs="Times New Roman"/>
          <w:sz w:val="24"/>
          <w:szCs w:val="24"/>
        </w:rPr>
        <w:t>формирующей у детей с ОВЗ внутреннюю устойчивую мотивацию к учению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-Осуществлять оценку достижений учащихся в сопоставлении с их же предшествующими достижениями.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-Избегать сравнения достижений учащихся.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-Использовать развернутые описательные виды оценки (некоторая устная или письменная характеристика выполненного задания).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-Сочетать оценку учителя с самооценкой школьником своих достижений.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820C45" w:rsidRPr="00D61D4E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820C45" w:rsidRDefault="00820C45" w:rsidP="00820C45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D61D4E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 учащимися с ОВЗ является: повышение социальной адаптации детей через применение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биологических  знаний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на практике.</w:t>
      </w: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Раздел 1. Оболочки Земли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 Тема 1. Гидросфера — водная оболочка Земли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Гидросфера и методы её изучения. Части гидросферы. Мировой круговорот воды. Значение гидросферы.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Воды суши. Способы изображения внутренних вод на картах.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Реки: горные и равнинные. Речная система, бассейн, водораздел. Пороги и водопады. Питание и режим реки.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Многолетняя мерзлота. Болота, их образование.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Стихийные явления в гидросфере, методы наблюдения и защиты.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Человек и гидросфера. Использование человеком энергии воды.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Использование космических методов в исследовании влияния человека на гидросферу.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Сравнение двух рек (России и мира) по заданным признакам.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Характеристика одного из крупнейших озёр России по плану в форме презентации.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3. Составление перечня поверхностных водных объектов своего края и их систематизация в форме таблицы.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Тема 2. Атмосфера — воздушная оболочка Земли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Воздушная оболочка Земли: газовый состав, строение и значение атмосферы.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Атмосферное давление. Ветер и причины его возникновения. Роза ветров. Бризы. Муссоны.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Погода и её показатели. Причины изменения погоды.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Представление результатов наблюдения за погодой своей местности.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3. Биосфера — оболочка жизни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Биосфера — оболочка жизни. Границы биосферы. Профессии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биогеограф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геоэколог. Растительный и животный мир Земли. Разнообразие животного и растительного мира. </w:t>
      </w: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Человек как часть биосферы. Распространение людей на Земле.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Исследования и экологические проблемы.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Характеристика растительности участка местности своего края.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Заключение 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Природно-территориальные комплексы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Природная среда. Охрана природы. Природные особо охраняемые территории. Всемирное наследие ЮНЕСКО.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Практическая работа (выполняется на местности)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Характеристика локального природного комплекса по плану.</w:t>
      </w: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</w:t>
      </w:r>
      <w:r w:rsidRPr="00424F2C">
        <w:rPr>
          <w:rFonts w:ascii="Times New Roman" w:hAnsi="Times New Roman"/>
          <w:color w:val="000000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424F2C">
        <w:rPr>
          <w:rFonts w:ascii="Times New Roman" w:hAnsi="Times New Roman"/>
          <w:color w:val="000000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Трудового воспитания: 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</w:t>
      </w: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Изучение географии в основной школе способствует достижению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результатов, в том числе: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Овладению универсальными познавательными действиями: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</w:t>
      </w:r>
    </w:p>
    <w:p w:rsidR="00820C45" w:rsidRPr="00424F2C" w:rsidRDefault="00820C45" w:rsidP="00820C4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географических объектов, процессов и явлений;</w:t>
      </w:r>
    </w:p>
    <w:p w:rsidR="00820C45" w:rsidRPr="00424F2C" w:rsidRDefault="00820C45" w:rsidP="00820C4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820C45" w:rsidRPr="00424F2C" w:rsidRDefault="00820C45" w:rsidP="00820C4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820C45" w:rsidRPr="00424F2C" w:rsidRDefault="00820C45" w:rsidP="00820C4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дефициты географической информации, данных, необходимых для решения поставленной задачи;</w:t>
      </w:r>
    </w:p>
    <w:p w:rsidR="00820C45" w:rsidRPr="00424F2C" w:rsidRDefault="00820C45" w:rsidP="00820C4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820C45" w:rsidRPr="00424F2C" w:rsidRDefault="00820C45" w:rsidP="00820C4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Использовать географические вопросы как исследовательский инструмент познания;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оценивать достоверность информации, полученной в ходе гео­графического исследования;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820C45" w:rsidRPr="00424F2C" w:rsidRDefault="00820C45" w:rsidP="00820C4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Работа с информацией</w:t>
      </w:r>
    </w:p>
    <w:p w:rsidR="00820C45" w:rsidRPr="00424F2C" w:rsidRDefault="00820C45" w:rsidP="00820C4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820C45" w:rsidRPr="00424F2C" w:rsidRDefault="00820C45" w:rsidP="00820C4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820C45" w:rsidRPr="00424F2C" w:rsidRDefault="00820C45" w:rsidP="00820C4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820C45" w:rsidRPr="00424F2C" w:rsidRDefault="00820C45" w:rsidP="00820C4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географической информации;</w:t>
      </w:r>
    </w:p>
    <w:p w:rsidR="00820C45" w:rsidRPr="00424F2C" w:rsidRDefault="00820C45" w:rsidP="00820C4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820C45" w:rsidRPr="009F3C71" w:rsidRDefault="00820C45" w:rsidP="00820C4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систематизировать географическую информацию в разных формах.</w:t>
      </w:r>
    </w:p>
    <w:p w:rsidR="00820C45" w:rsidRPr="009F3C71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820C45" w:rsidRPr="009F3C71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t>Общение</w:t>
      </w:r>
    </w:p>
    <w:p w:rsidR="00820C45" w:rsidRPr="00424F2C" w:rsidRDefault="00820C45" w:rsidP="00820C4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820C45" w:rsidRPr="00424F2C" w:rsidRDefault="00820C45" w:rsidP="00820C4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20C45" w:rsidRPr="00424F2C" w:rsidRDefault="00820C45" w:rsidP="00820C4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820C45" w:rsidRPr="00424F2C" w:rsidRDefault="00820C45" w:rsidP="00820C4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 или проекта.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820C45" w:rsidRPr="00424F2C" w:rsidRDefault="00820C45" w:rsidP="00820C4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20C45" w:rsidRPr="00424F2C" w:rsidRDefault="00820C45" w:rsidP="00820C4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20C45" w:rsidRPr="009F3C71" w:rsidRDefault="00820C45" w:rsidP="00820C4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820C45" w:rsidRPr="00424F2C" w:rsidRDefault="00820C45" w:rsidP="00820C45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Овладению универсальными учебными регулятивными действиями: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Самоорганизация</w:t>
      </w:r>
    </w:p>
    <w:p w:rsidR="00820C45" w:rsidRPr="00424F2C" w:rsidRDefault="00820C45" w:rsidP="00820C4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820C45" w:rsidRPr="00424F2C" w:rsidRDefault="00820C45" w:rsidP="00820C4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Самоконтроль (рефлексия)</w:t>
      </w:r>
    </w:p>
    <w:p w:rsidR="00820C45" w:rsidRPr="00424F2C" w:rsidRDefault="00820C45" w:rsidP="00820C4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владеть способами самоконтроля и рефлексии;</w:t>
      </w:r>
    </w:p>
    <w:p w:rsidR="00820C45" w:rsidRPr="00424F2C" w:rsidRDefault="00820C45" w:rsidP="00820C4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 результатов деятельности, давать оценку приобретённому опыту;</w:t>
      </w:r>
    </w:p>
    <w:p w:rsidR="00820C45" w:rsidRPr="00424F2C" w:rsidRDefault="00820C45" w:rsidP="00820C4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20C45" w:rsidRPr="00424F2C" w:rsidRDefault="00820C45" w:rsidP="00820C4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</w:t>
      </w:r>
    </w:p>
    <w:p w:rsidR="00820C45" w:rsidRPr="00424F2C" w:rsidRDefault="00820C45" w:rsidP="00820C45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Принятие себя и других</w:t>
      </w:r>
    </w:p>
    <w:p w:rsidR="00820C45" w:rsidRPr="00424F2C" w:rsidRDefault="00820C45" w:rsidP="00820C4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820C45" w:rsidRPr="009F3C71" w:rsidRDefault="00820C45" w:rsidP="00820C4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признавать своё право на ошибку и такое же право другого.</w:t>
      </w: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5B58" w:rsidRDefault="009E5B58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опасных природных явлений в геосферах и средств их предупреждения;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свойства вод отдельных частей Мирового океана;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питание и режим рек;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реки по заданным признакам;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районов распространения многолетней мерзлоты;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называть причины образования цунами, приливов и отливов;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описывать состав, строение атмосферы;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свойства воздуха; климаты Земли; климатообразующие факторы;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виды атмосферных осадков;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понятия «бризы» и «муссоны»;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понятия «погода» и «климат»;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понятия «атмосфера», «тропосфера», «стратосфера», «верхние слои атмосферы»;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называть границы биосферы;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приспособления живых организмов к среде обитания в разных природных зонах;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растительный и животный мир разных территорий Земли;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взаимосвязи компонентов природы в природно-территориальном комплексе;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особенности растительного и животного мира в различных природных зонах;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820C45" w:rsidRPr="00424F2C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плодородие почв в различных природных зонах;</w:t>
      </w:r>
    </w:p>
    <w:p w:rsidR="00820C45" w:rsidRPr="009F3C71" w:rsidRDefault="00820C45" w:rsidP="00820C4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</w:t>
      </w:r>
      <w:r>
        <w:rPr>
          <w:rFonts w:ascii="Times New Roman" w:hAnsi="Times New Roman"/>
          <w:color w:val="000000"/>
          <w:sz w:val="24"/>
          <w:szCs w:val="24"/>
        </w:rPr>
        <w:t>ествующих экологических проблем</w:t>
      </w: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5B58" w:rsidRDefault="009E5B58" w:rsidP="00820C45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Pr="00424F2C" w:rsidRDefault="00820C45" w:rsidP="00820C45">
      <w:pPr>
        <w:spacing w:after="0" w:line="264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820C45" w:rsidRPr="00424F2C" w:rsidRDefault="00820C45" w:rsidP="00820C45">
      <w:pPr>
        <w:spacing w:after="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035"/>
        <w:gridCol w:w="970"/>
        <w:gridCol w:w="1841"/>
        <w:gridCol w:w="1910"/>
        <w:gridCol w:w="3023"/>
      </w:tblGrid>
      <w:tr w:rsidR="00820C45" w:rsidRPr="00424F2C" w:rsidTr="00C3256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Оболочки Земли</w:t>
            </w:r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https://m.edsoo.ru/7f414f38</w:t>
              </w:r>
            </w:hyperlink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</w:tr>
    </w:tbl>
    <w:p w:rsidR="00820C45" w:rsidRDefault="00820C45" w:rsidP="00820C45"/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Pr="009E5B58" w:rsidRDefault="00820C45" w:rsidP="009E5B58">
      <w:pPr>
        <w:rPr>
          <w:rFonts w:ascii="Times New Roman" w:hAnsi="Times New Roman" w:cs="Times New Roman"/>
          <w:b/>
          <w:sz w:val="24"/>
          <w:szCs w:val="24"/>
        </w:rPr>
      </w:pPr>
      <w:r w:rsidRPr="00820C45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1998"/>
        <w:gridCol w:w="791"/>
        <w:gridCol w:w="1498"/>
        <w:gridCol w:w="1552"/>
        <w:gridCol w:w="1168"/>
        <w:gridCol w:w="2895"/>
      </w:tblGrid>
      <w:tr w:rsidR="00820C45" w:rsidRPr="00424F2C" w:rsidTr="00C3256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1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https://m.edsoo.ru/886530d4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2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https://m.edsoo.ru/886531ec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3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https://m.edsoo.ru/88653502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4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https://m.edsoo.ru/886536e2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Воды суши. Способы изображения внутренних вод на картах. Реки. 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5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https://m.edsoo.ru/88653994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Озёра. Профессия гидролог. 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6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https://m.edsoo.ru/88653b2e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7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https://m.edsoo.ru/88653e12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8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https://m.edsoo.ru/88653f5c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 и гидросфера. 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19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https://m.edsoo.ru/88654074</w:t>
              </w:r>
            </w:hyperlink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"Гидросфера — 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0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https://m.edsoo.ru/88654466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Температура воздуха. Суточный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1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https://m.edsoo.ru/886545c4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Годовой ход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2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https://m.edsoo.ru/886546e6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3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https://m.edsoo.ru/88654844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Вода в атмосфере. Влажность воздуха. Облака и их виды. Туман. Образование и выпадение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4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https://m.edsoo.ru/886549ca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1 по теме «Атмосфера»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5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https://m.edsoo.ru/88654b14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Погода и её показатели. Причины изменения погоды. 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</w:t>
            </w:r>
            <w:hyperlink r:id="rId26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https://m.edsoo.ru/88654c54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7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https://m.edsoo.ru/88654f2e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8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https://m.edsoo.ru/886551a4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Профессия метеоролог. 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29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https://m.edsoo.ru/88655302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0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https://m.edsoo.ru/8865541a</w:t>
              </w:r>
            </w:hyperlink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теме "Атмосфера — 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воздушная 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Биосфера — оболочка жизни. Границы биосферы. Профессии </w:t>
            </w: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биогеограф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</w:t>
            </w:r>
            <w:hyperlink r:id="rId31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https://m.edsoo.ru/88655654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Растительный и животный мир Земли. Его разнообразие. 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"Характеристика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2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https://m.edsoo.ru/886557c6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3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https://m.edsoo.ru/88655942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4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https://m.edsoo.ru/88655af0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5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https://m.edsoo.ru/88655e24</w:t>
              </w:r>
            </w:hyperlink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6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https://m.edsoo.ru/88655f50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Природные комплексы своей местности. Практическая 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"Характеристика локального природного 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7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https://m.edsoo.ru/886560ae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8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https://m.edsoo.ru/8865627a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Почва, её строение и состав. 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39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https://m.edsoo.ru/886563ba</w:t>
              </w:r>
            </w:hyperlink>
          </w:p>
        </w:tc>
      </w:tr>
      <w:tr w:rsidR="00820C45" w:rsidRPr="00B64057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Билиотека</w:t>
            </w:r>
            <w:proofErr w:type="spellEnd"/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ЦОК </w:t>
            </w:r>
            <w:hyperlink r:id="rId40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https://m.edsoo.ru/886564dc</w:t>
              </w:r>
            </w:hyperlink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2 «Итоговая»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20C45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0C45" w:rsidRPr="00424F2C" w:rsidRDefault="00820C45" w:rsidP="00C32566">
            <w:pPr>
              <w:rPr>
                <w:sz w:val="24"/>
                <w:szCs w:val="24"/>
              </w:rPr>
            </w:pPr>
          </w:p>
        </w:tc>
      </w:tr>
    </w:tbl>
    <w:p w:rsid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p w:rsidR="00820C45" w:rsidRDefault="00820C45" w:rsidP="00820C4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" w:name="block-2882050"/>
    </w:p>
    <w:p w:rsidR="00820C45" w:rsidRDefault="00820C45" w:rsidP="00820C4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Default="00820C45" w:rsidP="00820C45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820C45" w:rsidRPr="009F3C71" w:rsidRDefault="00820C45" w:rsidP="00820C45">
      <w:pPr>
        <w:spacing w:after="0"/>
        <w:ind w:left="120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20C45" w:rsidRDefault="00820C45" w:rsidP="00820C45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7E33E3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20C45" w:rsidRPr="00424F2C" w:rsidRDefault="00820C45" w:rsidP="00820C45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​‌• География, 5-6 классы/ Алексеев А.И., Николина В.В., Липкина Е.К. и другие, Акционерное общество «Издательство «</w:t>
      </w:r>
      <w:proofErr w:type="gramStart"/>
      <w:r w:rsidRPr="00424F2C">
        <w:rPr>
          <w:rFonts w:ascii="Times New Roman" w:hAnsi="Times New Roman"/>
          <w:color w:val="000000"/>
          <w:sz w:val="24"/>
          <w:szCs w:val="24"/>
        </w:rPr>
        <w:t>Просвещение»​</w:t>
      </w:r>
      <w:proofErr w:type="gramEnd"/>
    </w:p>
    <w:p w:rsidR="00820C45" w:rsidRPr="00424F2C" w:rsidRDefault="00820C45" w:rsidP="00820C45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​‌ География, 5-6 классы/ Алексеев А.И., Николина В.В., Липкина Е.К. и другие, Акционерное общество «Издательство «Просвещение»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F2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20C45" w:rsidRPr="00820C45" w:rsidRDefault="00820C45" w:rsidP="00820C45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​‌Глобус, термометр, барометр, гигрометр, флюгер и др.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Физические, политические карты полушарий, мира, России, карта природных зон, народы и плотность населения, климатическая карта и др.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Таблицы, картины.</w:t>
      </w:r>
      <w:r w:rsidRPr="00424F2C">
        <w:rPr>
          <w:sz w:val="24"/>
          <w:szCs w:val="24"/>
        </w:rPr>
        <w:br/>
      </w:r>
      <w:bookmarkStart w:id="3" w:name="00a84008-26fd-4bed-ad45-f394d7b3f48a"/>
      <w:bookmarkEnd w:id="3"/>
      <w:r>
        <w:rPr>
          <w:rFonts w:ascii="Times New Roman" w:hAnsi="Times New Roman"/>
          <w:color w:val="000000"/>
          <w:sz w:val="24"/>
          <w:szCs w:val="24"/>
        </w:rPr>
        <w:t>Атласы</w:t>
      </w:r>
    </w:p>
    <w:p w:rsidR="00820C45" w:rsidRPr="00424F2C" w:rsidRDefault="00820C45" w:rsidP="00820C45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820C45" w:rsidRPr="00424F2C" w:rsidRDefault="00820C45" w:rsidP="00820C45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 1)Географические обучающие модели. http://school-collection.edu.ru/catalog/rubr/2d5dc937-826a-4695-8479-da00a58992ce/?interface=catalog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[]=48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[]=28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2)География 6-10 классы. http://school-collection.edu.ru/catalog/rubr/523e4226-60b8-b9f7-d940-984745d86418/118882/?interface=catalog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3) География. Планета Земля. 6 класс. http://school-collection.edu.ru/catalog/rubr/d2317e71-1650-4a58-a439-b2f53331e47b/106075/?interface=catalog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2.Географический атлас (geography.su/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atlas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 http://geography.su/atlas/item/f00/s00/z0000000/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3.Видеоуроки (interneturok.ru/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shool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geograty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/) http://interneturok.ru/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4.Мегаэнциклопедия Кирилла 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Мефодия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(megabook.ru/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rubric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/ГЕОГРАФИЯ. http://megabook.ru/rubric/ГЕОГРАФИЯ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5.Мир карт (mirkart.ru). http://www.mirkart.ru/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6. Электронное приложение к газете “1 сентября» (geo.1 september.ru/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). http://geo.1september.ru/urok/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2"/>
    </w:p>
    <w:p w:rsidR="00820C45" w:rsidRPr="00820C45" w:rsidRDefault="00820C45" w:rsidP="00820C45">
      <w:pPr>
        <w:rPr>
          <w:rFonts w:ascii="Times New Roman" w:hAnsi="Times New Roman" w:cs="Times New Roman"/>
          <w:b/>
          <w:sz w:val="24"/>
          <w:szCs w:val="24"/>
        </w:rPr>
      </w:pPr>
    </w:p>
    <w:sectPr w:rsidR="00820C45" w:rsidRPr="00820C45" w:rsidSect="00C16250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AD9"/>
    <w:multiLevelType w:val="multilevel"/>
    <w:tmpl w:val="B93CE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84498F"/>
    <w:multiLevelType w:val="multilevel"/>
    <w:tmpl w:val="5AEA5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E75A0C"/>
    <w:multiLevelType w:val="multilevel"/>
    <w:tmpl w:val="93E2A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3624B7"/>
    <w:multiLevelType w:val="multilevel"/>
    <w:tmpl w:val="74E28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AC1B27"/>
    <w:multiLevelType w:val="multilevel"/>
    <w:tmpl w:val="B5C83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EC5425"/>
    <w:multiLevelType w:val="multilevel"/>
    <w:tmpl w:val="A1B8B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DC7113"/>
    <w:multiLevelType w:val="multilevel"/>
    <w:tmpl w:val="6DBE7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9D6D94"/>
    <w:multiLevelType w:val="multilevel"/>
    <w:tmpl w:val="1DF81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D212EA"/>
    <w:multiLevelType w:val="multilevel"/>
    <w:tmpl w:val="92E00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C3"/>
    <w:rsid w:val="004B3796"/>
    <w:rsid w:val="00820C45"/>
    <w:rsid w:val="008261C3"/>
    <w:rsid w:val="009E5B58"/>
    <w:rsid w:val="00C16250"/>
    <w:rsid w:val="00E6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6604"/>
  <w15:chartTrackingRefBased/>
  <w15:docId w15:val="{3182C50E-1491-408B-9D06-47130F7B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2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0C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5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5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f38" TargetMode="External"/><Relationship Id="rId13" Type="http://schemas.openxmlformats.org/officeDocument/2006/relationships/hyperlink" Target="https://m.edsoo.ru/88653502" TargetMode="External"/><Relationship Id="rId18" Type="http://schemas.openxmlformats.org/officeDocument/2006/relationships/hyperlink" Target="https://m.edsoo.ru/88653f5c" TargetMode="External"/><Relationship Id="rId26" Type="http://schemas.openxmlformats.org/officeDocument/2006/relationships/hyperlink" Target="https://m.edsoo.ru/88654c54" TargetMode="External"/><Relationship Id="rId39" Type="http://schemas.openxmlformats.org/officeDocument/2006/relationships/hyperlink" Target="https://m.edsoo.ru/886563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86545c4" TargetMode="External"/><Relationship Id="rId34" Type="http://schemas.openxmlformats.org/officeDocument/2006/relationships/hyperlink" Target="https://m.edsoo.ru/88655af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4f38" TargetMode="External"/><Relationship Id="rId12" Type="http://schemas.openxmlformats.org/officeDocument/2006/relationships/hyperlink" Target="https://m.edsoo.ru/886531ec" TargetMode="External"/><Relationship Id="rId17" Type="http://schemas.openxmlformats.org/officeDocument/2006/relationships/hyperlink" Target="https://m.edsoo.ru/88653e12" TargetMode="External"/><Relationship Id="rId25" Type="http://schemas.openxmlformats.org/officeDocument/2006/relationships/hyperlink" Target="https://m.edsoo.ru/88654b14" TargetMode="External"/><Relationship Id="rId33" Type="http://schemas.openxmlformats.org/officeDocument/2006/relationships/hyperlink" Target="https://m.edsoo.ru/88655942" TargetMode="External"/><Relationship Id="rId38" Type="http://schemas.openxmlformats.org/officeDocument/2006/relationships/hyperlink" Target="https://m.edsoo.ru/886562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53b2e" TargetMode="External"/><Relationship Id="rId20" Type="http://schemas.openxmlformats.org/officeDocument/2006/relationships/hyperlink" Target="https://m.edsoo.ru/88654466" TargetMode="External"/><Relationship Id="rId29" Type="http://schemas.openxmlformats.org/officeDocument/2006/relationships/hyperlink" Target="https://m.edsoo.ru/8865530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f38" TargetMode="External"/><Relationship Id="rId11" Type="http://schemas.openxmlformats.org/officeDocument/2006/relationships/hyperlink" Target="https://m.edsoo.ru/886530d4" TargetMode="External"/><Relationship Id="rId24" Type="http://schemas.openxmlformats.org/officeDocument/2006/relationships/hyperlink" Target="https://m.edsoo.ru/886549ca" TargetMode="External"/><Relationship Id="rId32" Type="http://schemas.openxmlformats.org/officeDocument/2006/relationships/hyperlink" Target="https://m.edsoo.ru/886557c6" TargetMode="External"/><Relationship Id="rId37" Type="http://schemas.openxmlformats.org/officeDocument/2006/relationships/hyperlink" Target="https://m.edsoo.ru/886560ae" TargetMode="External"/><Relationship Id="rId40" Type="http://schemas.openxmlformats.org/officeDocument/2006/relationships/hyperlink" Target="https://m.edsoo.ru/886564d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88653994" TargetMode="External"/><Relationship Id="rId23" Type="http://schemas.openxmlformats.org/officeDocument/2006/relationships/hyperlink" Target="https://m.edsoo.ru/88654844" TargetMode="External"/><Relationship Id="rId28" Type="http://schemas.openxmlformats.org/officeDocument/2006/relationships/hyperlink" Target="https://m.edsoo.ru/886551a4" TargetMode="External"/><Relationship Id="rId36" Type="http://schemas.openxmlformats.org/officeDocument/2006/relationships/hyperlink" Target="https://m.edsoo.ru/88655f50" TargetMode="External"/><Relationship Id="rId10" Type="http://schemas.openxmlformats.org/officeDocument/2006/relationships/hyperlink" Target="https://m.edsoo.ru/7f414f38" TargetMode="External"/><Relationship Id="rId19" Type="http://schemas.openxmlformats.org/officeDocument/2006/relationships/hyperlink" Target="https://m.edsoo.ru/88654074" TargetMode="External"/><Relationship Id="rId31" Type="http://schemas.openxmlformats.org/officeDocument/2006/relationships/hyperlink" Target="https://m.edsoo.ru/886556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886536e2" TargetMode="External"/><Relationship Id="rId22" Type="http://schemas.openxmlformats.org/officeDocument/2006/relationships/hyperlink" Target="https://m.edsoo.ru/886546e6" TargetMode="External"/><Relationship Id="rId27" Type="http://schemas.openxmlformats.org/officeDocument/2006/relationships/hyperlink" Target="https://m.edsoo.ru/88654f2e" TargetMode="External"/><Relationship Id="rId30" Type="http://schemas.openxmlformats.org/officeDocument/2006/relationships/hyperlink" Target="https://m.edsoo.ru/8865541a" TargetMode="External"/><Relationship Id="rId35" Type="http://schemas.openxmlformats.org/officeDocument/2006/relationships/hyperlink" Target="https://m.edsoo.ru/88655e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6261</Words>
  <Characters>35691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6</cp:revision>
  <cp:lastPrinted>2024-10-31T14:31:00Z</cp:lastPrinted>
  <dcterms:created xsi:type="dcterms:W3CDTF">2024-10-28T15:06:00Z</dcterms:created>
  <dcterms:modified xsi:type="dcterms:W3CDTF">2024-11-01T12:41:00Z</dcterms:modified>
</cp:coreProperties>
</file>