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41F" w:rsidRDefault="0080541F" w:rsidP="0080541F">
      <w:pPr>
        <w:jc w:val="center"/>
        <w:rPr>
          <w:rFonts w:ascii="Times New Roman" w:hAnsi="Times New Roman" w:cs="Times New Roman"/>
          <w:sz w:val="48"/>
          <w:szCs w:val="48"/>
        </w:rPr>
      </w:pPr>
    </w:p>
    <w:p w:rsidR="0080541F" w:rsidRDefault="0080541F" w:rsidP="0080541F">
      <w:pPr>
        <w:jc w:val="center"/>
        <w:rPr>
          <w:rFonts w:ascii="Times New Roman" w:hAnsi="Times New Roman" w:cs="Times New Roman"/>
          <w:sz w:val="48"/>
          <w:szCs w:val="48"/>
        </w:rPr>
      </w:pPr>
    </w:p>
    <w:p w:rsidR="0080541F" w:rsidRDefault="0080541F" w:rsidP="0080541F">
      <w:pPr>
        <w:jc w:val="center"/>
        <w:rPr>
          <w:rFonts w:ascii="Times New Roman" w:hAnsi="Times New Roman" w:cs="Times New Roman"/>
          <w:sz w:val="48"/>
          <w:szCs w:val="48"/>
        </w:rPr>
      </w:pPr>
    </w:p>
    <w:p w:rsidR="0080541F" w:rsidRDefault="0080541F" w:rsidP="0080541F">
      <w:pPr>
        <w:jc w:val="center"/>
        <w:rPr>
          <w:rFonts w:ascii="Times New Roman" w:hAnsi="Times New Roman" w:cs="Times New Roman"/>
          <w:sz w:val="48"/>
          <w:szCs w:val="48"/>
        </w:rPr>
      </w:pPr>
    </w:p>
    <w:p w:rsidR="0080541F" w:rsidRDefault="0080541F" w:rsidP="0080541F">
      <w:pPr>
        <w:jc w:val="center"/>
        <w:rPr>
          <w:rFonts w:ascii="Times New Roman" w:hAnsi="Times New Roman" w:cs="Times New Roman"/>
          <w:sz w:val="48"/>
          <w:szCs w:val="48"/>
        </w:rPr>
      </w:pPr>
      <w:r w:rsidRPr="0080541F">
        <w:rPr>
          <w:rFonts w:ascii="Times New Roman" w:hAnsi="Times New Roman" w:cs="Times New Roman"/>
          <w:sz w:val="48"/>
          <w:szCs w:val="48"/>
        </w:rPr>
        <w:t xml:space="preserve">УЧЕБНЫЙ ПЛАН </w:t>
      </w:r>
    </w:p>
    <w:p w:rsidR="0080541F" w:rsidRDefault="0080541F" w:rsidP="0080541F">
      <w:pPr>
        <w:jc w:val="center"/>
        <w:rPr>
          <w:rFonts w:ascii="Times New Roman" w:hAnsi="Times New Roman" w:cs="Times New Roman"/>
          <w:sz w:val="48"/>
          <w:szCs w:val="48"/>
        </w:rPr>
      </w:pPr>
      <w:r w:rsidRPr="0080541F">
        <w:rPr>
          <w:rFonts w:ascii="Times New Roman" w:hAnsi="Times New Roman" w:cs="Times New Roman"/>
          <w:sz w:val="48"/>
          <w:szCs w:val="48"/>
        </w:rPr>
        <w:t xml:space="preserve">МУНИЦИПАЛЬНОГО БЮДЖЕТНОГО ОБЩЕОБРАЗОВАТЕЛЬНОГО УЧРЕЖДЕНИЯ </w:t>
      </w:r>
    </w:p>
    <w:p w:rsidR="0080541F" w:rsidRDefault="0080541F" w:rsidP="0080541F">
      <w:pPr>
        <w:jc w:val="center"/>
        <w:rPr>
          <w:rFonts w:ascii="Times New Roman" w:hAnsi="Times New Roman" w:cs="Times New Roman"/>
          <w:sz w:val="48"/>
          <w:szCs w:val="48"/>
        </w:rPr>
      </w:pPr>
      <w:r w:rsidRPr="0080541F">
        <w:rPr>
          <w:rFonts w:ascii="Times New Roman" w:hAnsi="Times New Roman" w:cs="Times New Roman"/>
          <w:sz w:val="48"/>
          <w:szCs w:val="48"/>
        </w:rPr>
        <w:t xml:space="preserve">Средняя общеобразовательная школа </w:t>
      </w:r>
      <w:proofErr w:type="spellStart"/>
      <w:r w:rsidRPr="0080541F">
        <w:rPr>
          <w:rFonts w:ascii="Times New Roman" w:hAnsi="Times New Roman" w:cs="Times New Roman"/>
          <w:sz w:val="48"/>
          <w:szCs w:val="48"/>
        </w:rPr>
        <w:t>с.Месели</w:t>
      </w:r>
      <w:proofErr w:type="spellEnd"/>
      <w:r w:rsidRPr="0080541F">
        <w:rPr>
          <w:rFonts w:ascii="Times New Roman" w:hAnsi="Times New Roman" w:cs="Times New Roman"/>
          <w:sz w:val="48"/>
          <w:szCs w:val="48"/>
        </w:rPr>
        <w:t xml:space="preserve"> му</w:t>
      </w:r>
      <w:r>
        <w:rPr>
          <w:rFonts w:ascii="Times New Roman" w:hAnsi="Times New Roman" w:cs="Times New Roman"/>
          <w:sz w:val="48"/>
          <w:szCs w:val="48"/>
        </w:rPr>
        <w:t>ни</w:t>
      </w:r>
      <w:r w:rsidRPr="0080541F">
        <w:rPr>
          <w:rFonts w:ascii="Times New Roman" w:hAnsi="Times New Roman" w:cs="Times New Roman"/>
          <w:sz w:val="48"/>
          <w:szCs w:val="48"/>
        </w:rPr>
        <w:t xml:space="preserve">ципального района </w:t>
      </w:r>
      <w:proofErr w:type="spellStart"/>
      <w:r w:rsidRPr="0080541F">
        <w:rPr>
          <w:rFonts w:ascii="Times New Roman" w:hAnsi="Times New Roman" w:cs="Times New Roman"/>
          <w:sz w:val="48"/>
          <w:szCs w:val="48"/>
        </w:rPr>
        <w:t>Аургазинский</w:t>
      </w:r>
      <w:proofErr w:type="spellEnd"/>
      <w:r w:rsidRPr="0080541F">
        <w:rPr>
          <w:rFonts w:ascii="Times New Roman" w:hAnsi="Times New Roman" w:cs="Times New Roman"/>
          <w:sz w:val="48"/>
          <w:szCs w:val="48"/>
        </w:rPr>
        <w:t xml:space="preserve"> район </w:t>
      </w:r>
    </w:p>
    <w:p w:rsidR="0080541F" w:rsidRDefault="0080541F" w:rsidP="0080541F">
      <w:pPr>
        <w:jc w:val="center"/>
        <w:rPr>
          <w:rFonts w:ascii="Times New Roman" w:hAnsi="Times New Roman" w:cs="Times New Roman"/>
          <w:sz w:val="48"/>
          <w:szCs w:val="48"/>
        </w:rPr>
      </w:pPr>
      <w:r w:rsidRPr="0080541F">
        <w:rPr>
          <w:rFonts w:ascii="Times New Roman" w:hAnsi="Times New Roman" w:cs="Times New Roman"/>
          <w:sz w:val="48"/>
          <w:szCs w:val="48"/>
        </w:rPr>
        <w:t xml:space="preserve">Республики Башкортостан </w:t>
      </w:r>
    </w:p>
    <w:p w:rsidR="0080541F" w:rsidRDefault="0080541F" w:rsidP="0080541F">
      <w:pPr>
        <w:jc w:val="center"/>
        <w:rPr>
          <w:rFonts w:ascii="Times New Roman" w:hAnsi="Times New Roman" w:cs="Times New Roman"/>
          <w:sz w:val="48"/>
          <w:szCs w:val="48"/>
        </w:rPr>
      </w:pPr>
      <w:r w:rsidRPr="0080541F">
        <w:rPr>
          <w:rFonts w:ascii="Times New Roman" w:hAnsi="Times New Roman" w:cs="Times New Roman"/>
          <w:sz w:val="48"/>
          <w:szCs w:val="48"/>
        </w:rPr>
        <w:t>на 2025-2026 учебный год</w:t>
      </w:r>
    </w:p>
    <w:p w:rsidR="00706758" w:rsidRDefault="0080541F" w:rsidP="0080541F">
      <w:pPr>
        <w:jc w:val="center"/>
        <w:rPr>
          <w:rFonts w:ascii="Times New Roman" w:hAnsi="Times New Roman" w:cs="Times New Roman"/>
          <w:sz w:val="48"/>
          <w:szCs w:val="48"/>
        </w:rPr>
      </w:pPr>
      <w:r w:rsidRPr="0080541F">
        <w:rPr>
          <w:rFonts w:ascii="Times New Roman" w:hAnsi="Times New Roman" w:cs="Times New Roman"/>
          <w:sz w:val="48"/>
          <w:szCs w:val="48"/>
        </w:rPr>
        <w:t xml:space="preserve"> (начальное общее образование)</w:t>
      </w:r>
    </w:p>
    <w:p w:rsidR="0080541F" w:rsidRDefault="0080541F" w:rsidP="0080541F">
      <w:pPr>
        <w:jc w:val="center"/>
        <w:rPr>
          <w:rFonts w:ascii="Times New Roman" w:hAnsi="Times New Roman" w:cs="Times New Roman"/>
          <w:sz w:val="48"/>
          <w:szCs w:val="48"/>
        </w:rPr>
      </w:pPr>
    </w:p>
    <w:p w:rsidR="0080541F" w:rsidRDefault="0080541F" w:rsidP="0080541F">
      <w:pPr>
        <w:jc w:val="center"/>
        <w:rPr>
          <w:rFonts w:ascii="Times New Roman" w:hAnsi="Times New Roman" w:cs="Times New Roman"/>
          <w:sz w:val="48"/>
          <w:szCs w:val="48"/>
        </w:rPr>
      </w:pPr>
    </w:p>
    <w:p w:rsidR="0080541F" w:rsidRDefault="0080541F" w:rsidP="0080541F">
      <w:pPr>
        <w:jc w:val="center"/>
        <w:rPr>
          <w:rFonts w:ascii="Times New Roman" w:hAnsi="Times New Roman" w:cs="Times New Roman"/>
          <w:sz w:val="48"/>
          <w:szCs w:val="48"/>
        </w:rPr>
      </w:pPr>
    </w:p>
    <w:p w:rsidR="0080541F" w:rsidRDefault="0080541F" w:rsidP="0080541F">
      <w:pPr>
        <w:jc w:val="center"/>
        <w:rPr>
          <w:rFonts w:ascii="Times New Roman" w:hAnsi="Times New Roman" w:cs="Times New Roman"/>
          <w:sz w:val="48"/>
          <w:szCs w:val="48"/>
        </w:rPr>
      </w:pPr>
    </w:p>
    <w:p w:rsidR="0080541F" w:rsidRDefault="0080541F" w:rsidP="0080541F">
      <w:pPr>
        <w:autoSpaceDE w:val="0"/>
        <w:autoSpaceDN w:val="0"/>
        <w:adjustRightInd w:val="0"/>
        <w:jc w:val="center"/>
        <w:rPr>
          <w:rFonts w:cs="Times New Roman"/>
          <w:b/>
          <w:bCs/>
          <w:i/>
          <w:color w:val="000000"/>
          <w:sz w:val="24"/>
          <w:szCs w:val="24"/>
        </w:rPr>
      </w:pPr>
    </w:p>
    <w:p w:rsidR="0080541F" w:rsidRPr="00EF52A8" w:rsidRDefault="0080541F" w:rsidP="00EF52A8">
      <w:pPr>
        <w:pStyle w:val="a4"/>
        <w:jc w:val="both"/>
      </w:pPr>
      <w:r w:rsidRPr="00EF52A8">
        <w:t>Пояснительная записка</w:t>
      </w:r>
    </w:p>
    <w:p w:rsidR="0080541F" w:rsidRPr="00EF52A8" w:rsidRDefault="0080541F" w:rsidP="00EF52A8">
      <w:pPr>
        <w:pStyle w:val="a4"/>
        <w:jc w:val="both"/>
      </w:pPr>
      <w:r w:rsidRPr="00EF52A8">
        <w:t>Учебный план разработан в соответствии с требованиями:</w:t>
      </w:r>
    </w:p>
    <w:p w:rsidR="0080541F" w:rsidRPr="00EF52A8" w:rsidRDefault="0080541F" w:rsidP="00EF52A8">
      <w:pPr>
        <w:pStyle w:val="a4"/>
        <w:jc w:val="both"/>
      </w:pPr>
      <w:r w:rsidRPr="00EF52A8">
        <w:t xml:space="preserve">- Федерального закона от 29.12.2012 №273-ФЗ «Об образовании в Российской Федерации»; </w:t>
      </w:r>
    </w:p>
    <w:p w:rsidR="0080541F" w:rsidRPr="00EF52A8" w:rsidRDefault="0080541F" w:rsidP="00EF52A8">
      <w:pPr>
        <w:pStyle w:val="a4"/>
        <w:jc w:val="both"/>
      </w:pPr>
      <w:r w:rsidRPr="00EF52A8">
        <w:t>- Закона Российской Федерации от 25.10.1991 №1807-1 (в ред. от 12.03.2014 №1807-1) «О языках народов Российской Федерации»;</w:t>
      </w:r>
    </w:p>
    <w:p w:rsidR="0080541F" w:rsidRPr="00EF52A8" w:rsidRDefault="0080541F" w:rsidP="00EF52A8">
      <w:pPr>
        <w:pStyle w:val="a4"/>
        <w:jc w:val="both"/>
      </w:pPr>
      <w:r w:rsidRPr="00EF52A8">
        <w:lastRenderedPageBreak/>
        <w:t>- Закона Республики Башкортостан от 01.07.2013 №696-з «Об образовании в Республике Башкортостан»;</w:t>
      </w:r>
    </w:p>
    <w:p w:rsidR="0080541F" w:rsidRPr="00EF52A8" w:rsidRDefault="0080541F" w:rsidP="00EF52A8">
      <w:pPr>
        <w:pStyle w:val="a4"/>
        <w:jc w:val="both"/>
      </w:pPr>
      <w:r w:rsidRPr="00EF52A8">
        <w:t xml:space="preserve">- Закона Республики Башкортостан от 15.02.1999 №75-з «О языках народов Республики Башкортостан» (в ред. от 28.03.2014 №75-з); </w:t>
      </w:r>
    </w:p>
    <w:p w:rsidR="0080541F" w:rsidRPr="00EF52A8" w:rsidRDefault="0080541F" w:rsidP="00EF52A8">
      <w:pPr>
        <w:pStyle w:val="a4"/>
        <w:jc w:val="both"/>
      </w:pPr>
      <w:r w:rsidRPr="00EF52A8">
        <w:t xml:space="preserve">- Федеральных государственных образовательных стандартов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rsidR="0080541F" w:rsidRPr="00EF52A8" w:rsidRDefault="0080541F" w:rsidP="00EF52A8">
      <w:pPr>
        <w:pStyle w:val="a4"/>
        <w:jc w:val="both"/>
      </w:pPr>
      <w:r w:rsidRPr="00EF52A8">
        <w:t xml:space="preserve">- Федеральных государственных образовательных стандартов основного общего образования (приказ от 31.05.2021 № 287 Министерства просвещения Российской Федерации «Об утверждении федерального государственного образовательного стандарта основного общего образования», зарегистрированный в Минюсте России 05.07.2021, регистрационный номер 64101); </w:t>
      </w:r>
    </w:p>
    <w:p w:rsidR="0080541F" w:rsidRPr="00EF52A8" w:rsidRDefault="0080541F" w:rsidP="00EF52A8">
      <w:pPr>
        <w:pStyle w:val="a4"/>
        <w:jc w:val="both"/>
      </w:pPr>
      <w:r w:rsidRPr="00EF52A8">
        <w:t>- -Приказ от 09.10.2924 №704 «О внесении изменений в некоторые приказы Министерства просвещения РФ,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80541F" w:rsidRPr="00EF52A8" w:rsidRDefault="0080541F" w:rsidP="00EF52A8">
      <w:pPr>
        <w:pStyle w:val="a4"/>
        <w:jc w:val="both"/>
      </w:pPr>
      <w:r w:rsidRPr="00EF52A8">
        <w:t>-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№1015 с изменениями;</w:t>
      </w:r>
    </w:p>
    <w:p w:rsidR="0080541F" w:rsidRPr="00EF52A8" w:rsidRDefault="0080541F" w:rsidP="00EF52A8">
      <w:pPr>
        <w:pStyle w:val="a4"/>
        <w:jc w:val="both"/>
      </w:pPr>
      <w:r w:rsidRPr="00EF52A8">
        <w:t xml:space="preserve">- Приказа </w:t>
      </w:r>
      <w:proofErr w:type="spellStart"/>
      <w:r w:rsidRPr="00EF52A8">
        <w:t>Минпросвещения</w:t>
      </w:r>
      <w:proofErr w:type="spellEnd"/>
      <w:r w:rsidRPr="00EF52A8">
        <w:t xml:space="preserve"> России от 28.12.2018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rsidR="0080541F" w:rsidRPr="00EF52A8" w:rsidRDefault="0080541F" w:rsidP="00EF52A8">
      <w:pPr>
        <w:pStyle w:val="a4"/>
        <w:jc w:val="both"/>
        <w:rPr>
          <w:color w:val="000000" w:themeColor="text1"/>
        </w:rPr>
      </w:pPr>
      <w:r w:rsidRPr="00EF52A8">
        <w:rPr>
          <w:color w:val="000000" w:themeColor="text1"/>
        </w:rPr>
        <w:tab/>
        <w:t>- Постановления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0541F" w:rsidRPr="00EF52A8" w:rsidRDefault="0080541F" w:rsidP="00EF52A8">
      <w:pPr>
        <w:pStyle w:val="a4"/>
        <w:jc w:val="both"/>
        <w:rPr>
          <w:color w:val="000000" w:themeColor="text1"/>
        </w:rPr>
      </w:pPr>
      <w:r w:rsidRPr="00EF52A8">
        <w:rPr>
          <w:color w:val="000000" w:themeColor="text1"/>
        </w:rPr>
        <w:tab/>
        <w:t>-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80541F" w:rsidRPr="00EF52A8" w:rsidRDefault="0080541F" w:rsidP="00EF52A8">
      <w:pPr>
        <w:pStyle w:val="a4"/>
        <w:jc w:val="both"/>
      </w:pPr>
      <w:r w:rsidRPr="00EF52A8">
        <w:t xml:space="preserve">- Основной образовательной программой начального общего образования МБОУ СОШ с. </w:t>
      </w:r>
      <w:proofErr w:type="spellStart"/>
      <w:r w:rsidRPr="00EF52A8">
        <w:t>Месели</w:t>
      </w:r>
      <w:proofErr w:type="spellEnd"/>
      <w:r w:rsidRPr="00EF52A8">
        <w:t xml:space="preserve">; </w:t>
      </w:r>
    </w:p>
    <w:p w:rsidR="0080541F" w:rsidRPr="00EF52A8" w:rsidRDefault="0080541F" w:rsidP="00EF52A8">
      <w:pPr>
        <w:pStyle w:val="a4"/>
        <w:jc w:val="both"/>
      </w:pPr>
      <w:r w:rsidRPr="00EF52A8">
        <w:t xml:space="preserve">- Основной образовательной программой основного общего образования МБОУ СОШ с. </w:t>
      </w:r>
      <w:proofErr w:type="spellStart"/>
      <w:r w:rsidRPr="00EF52A8">
        <w:t>Месели</w:t>
      </w:r>
      <w:proofErr w:type="spellEnd"/>
      <w:r w:rsidRPr="00EF52A8">
        <w:t xml:space="preserve">, </w:t>
      </w:r>
    </w:p>
    <w:p w:rsidR="0080541F" w:rsidRPr="00EF52A8" w:rsidRDefault="0080541F" w:rsidP="00EF52A8">
      <w:pPr>
        <w:pStyle w:val="a4"/>
        <w:jc w:val="both"/>
      </w:pPr>
      <w:r w:rsidRPr="00EF52A8">
        <w:t xml:space="preserve">- Уставом МБОУ СОШ с. </w:t>
      </w:r>
      <w:proofErr w:type="spellStart"/>
      <w:r w:rsidRPr="00EF52A8">
        <w:t>Месели</w:t>
      </w:r>
      <w:proofErr w:type="spellEnd"/>
      <w:r w:rsidRPr="00EF52A8">
        <w:t>.</w:t>
      </w:r>
    </w:p>
    <w:p w:rsidR="0080541F" w:rsidRPr="00EF52A8" w:rsidRDefault="0080541F" w:rsidP="00EF52A8">
      <w:pPr>
        <w:pStyle w:val="a4"/>
        <w:jc w:val="both"/>
      </w:pPr>
      <w:r w:rsidRPr="00EF52A8">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80541F" w:rsidRPr="00EF52A8" w:rsidRDefault="0080541F" w:rsidP="00EF52A8">
      <w:pPr>
        <w:pStyle w:val="a4"/>
        <w:jc w:val="both"/>
      </w:pPr>
      <w:r w:rsidRPr="00EF52A8">
        <w:t xml:space="preserve">Учебный план обеспечивает исполнение ФГОС НОО, ФГОС ООО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w:t>
      </w:r>
    </w:p>
    <w:p w:rsidR="0080541F" w:rsidRPr="00EF52A8" w:rsidRDefault="0080541F" w:rsidP="00EF52A8">
      <w:pPr>
        <w:pStyle w:val="a4"/>
        <w:jc w:val="both"/>
      </w:pPr>
      <w:r w:rsidRPr="00EF52A8">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 В учебном плане общеобразовательного учреждения отражены: все учебные предметы, недельное распределение часов по предметам, предельно допустимая аудиторная нагрузка. </w:t>
      </w:r>
    </w:p>
    <w:p w:rsidR="0080541F" w:rsidRPr="00EF52A8" w:rsidRDefault="0080541F" w:rsidP="00EF52A8">
      <w:pPr>
        <w:pStyle w:val="a4"/>
        <w:jc w:val="both"/>
      </w:pPr>
      <w:r w:rsidRPr="00EF52A8">
        <w:t xml:space="preserve">Учебный план состоит из двух частей: </w:t>
      </w:r>
      <w:r w:rsidRPr="00EF52A8">
        <w:rPr>
          <w:iCs/>
        </w:rPr>
        <w:t xml:space="preserve">обязательной части и части, формируемой участниками образовательных отношений. </w:t>
      </w:r>
    </w:p>
    <w:p w:rsidR="0080541F" w:rsidRPr="00EF52A8" w:rsidRDefault="0080541F" w:rsidP="00EF52A8">
      <w:pPr>
        <w:pStyle w:val="a4"/>
        <w:jc w:val="both"/>
      </w:pPr>
      <w:r w:rsidRPr="00EF52A8">
        <w:t xml:space="preserve">Содержание образования, определенное </w:t>
      </w:r>
      <w:r w:rsidRPr="00EF52A8">
        <w:rPr>
          <w:iCs/>
        </w:rPr>
        <w:t xml:space="preserve">обязательной частью, </w:t>
      </w:r>
      <w:r w:rsidRPr="00EF52A8">
        <w:t xml:space="preserve">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 ФГОС ООО. </w:t>
      </w:r>
    </w:p>
    <w:p w:rsidR="0080541F" w:rsidRPr="00EF52A8" w:rsidRDefault="0080541F" w:rsidP="00EF52A8">
      <w:pPr>
        <w:pStyle w:val="a4"/>
        <w:jc w:val="both"/>
      </w:pPr>
      <w:r w:rsidRPr="00EF52A8">
        <w:t xml:space="preserve">Обязательная часть учебного плана определяет обязательные предметные области, состав учебных предметов,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w:t>
      </w:r>
      <w:r w:rsidRPr="00EF52A8">
        <w:lastRenderedPageBreak/>
        <w:t xml:space="preserve">общего, основного общего и среднего общего образования, и учебное время, отводимое на их изучение по классам обучения. </w:t>
      </w:r>
    </w:p>
    <w:p w:rsidR="0080541F" w:rsidRPr="00EF52A8" w:rsidRDefault="0080541F" w:rsidP="00EF52A8">
      <w:pPr>
        <w:pStyle w:val="a4"/>
        <w:jc w:val="both"/>
      </w:pPr>
      <w:r w:rsidRPr="00EF52A8">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80541F" w:rsidRPr="00EF52A8" w:rsidRDefault="0080541F" w:rsidP="00EF52A8">
      <w:pPr>
        <w:pStyle w:val="a4"/>
        <w:jc w:val="both"/>
      </w:pPr>
      <w:r w:rsidRPr="00EF52A8">
        <w:t xml:space="preserve">формирование гражданской идентичности учащихся, приобщение их к общекультурным, национальным и этнокультурным ценностям; </w:t>
      </w:r>
    </w:p>
    <w:p w:rsidR="0080541F" w:rsidRPr="00EF52A8" w:rsidRDefault="0080541F" w:rsidP="00EF52A8">
      <w:pPr>
        <w:pStyle w:val="a4"/>
        <w:jc w:val="both"/>
      </w:pPr>
      <w:r w:rsidRPr="00EF52A8">
        <w:t xml:space="preserve">готовность учащихся к продолжению образования на последующих ступенях основного общего образования, их приобщение к информационным технологиям; </w:t>
      </w:r>
    </w:p>
    <w:p w:rsidR="0080541F" w:rsidRPr="00EF52A8" w:rsidRDefault="0080541F" w:rsidP="00EF52A8">
      <w:pPr>
        <w:pStyle w:val="a4"/>
        <w:jc w:val="both"/>
      </w:pPr>
      <w:r w:rsidRPr="00EF52A8">
        <w:t xml:space="preserve">формирование здорового образа жизни, элементарных правил поведения в экстремальных ситуациях; </w:t>
      </w:r>
    </w:p>
    <w:p w:rsidR="0080541F" w:rsidRPr="00EF52A8" w:rsidRDefault="0080541F" w:rsidP="00EF52A8">
      <w:pPr>
        <w:pStyle w:val="a4"/>
        <w:jc w:val="both"/>
      </w:pPr>
      <w:r w:rsidRPr="00EF52A8">
        <w:t xml:space="preserve">личностное развитие учащегося в соответствии с его индивидуальностью. </w:t>
      </w:r>
    </w:p>
    <w:p w:rsidR="0080541F" w:rsidRPr="00EF52A8" w:rsidRDefault="0080541F" w:rsidP="00EF52A8">
      <w:pPr>
        <w:pStyle w:val="a4"/>
        <w:jc w:val="both"/>
      </w:pPr>
      <w:r w:rsidRPr="00EF52A8">
        <w:t xml:space="preserve">Часть учебного плана, формируемая участниками образовательных отношений, обеспечивает реализацию интересов и индивидуальных потребностей обучающихся, их родителей (законных представителей) и педагогического коллектива. Время, отводимое на данную часть внутри предельно допустимой аудиторной учебной нагрузки обучающихся, используется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на внеурочную деятельность, на внеклассные мероприятия. Распределение часов части, формируемой участниками образовательных отношений, осуществляется на основании письменных заявлений родителей (законных представителей) обучающихся. </w:t>
      </w:r>
    </w:p>
    <w:p w:rsidR="0080541F" w:rsidRPr="00EF52A8" w:rsidRDefault="0080541F" w:rsidP="00EF52A8">
      <w:pPr>
        <w:pStyle w:val="a4"/>
        <w:jc w:val="both"/>
      </w:pPr>
    </w:p>
    <w:p w:rsidR="0080541F" w:rsidRPr="00EF52A8" w:rsidRDefault="0080541F" w:rsidP="00EF52A8">
      <w:pPr>
        <w:pStyle w:val="a4"/>
        <w:jc w:val="both"/>
      </w:pPr>
      <w:r w:rsidRPr="00EF52A8">
        <w:t>НАЧАЛЬНОЕ ОБЩЕЕ ОБРАЗОВАНИЕ</w:t>
      </w:r>
    </w:p>
    <w:p w:rsidR="0080541F" w:rsidRPr="00EF52A8" w:rsidRDefault="0080541F" w:rsidP="00EF52A8">
      <w:pPr>
        <w:pStyle w:val="a4"/>
        <w:jc w:val="both"/>
        <w:rPr>
          <w:u w:val="single"/>
        </w:rPr>
      </w:pPr>
      <w:r w:rsidRPr="00EF52A8">
        <w:rPr>
          <w:u w:val="single"/>
        </w:rPr>
        <w:t>1-4 классы</w:t>
      </w:r>
    </w:p>
    <w:p w:rsidR="0080541F" w:rsidRPr="00EF52A8" w:rsidRDefault="0080541F" w:rsidP="00EF52A8">
      <w:pPr>
        <w:pStyle w:val="a4"/>
        <w:jc w:val="both"/>
        <w:rPr>
          <w:u w:val="single"/>
        </w:rPr>
      </w:pPr>
    </w:p>
    <w:p w:rsidR="0080541F" w:rsidRPr="00EF52A8" w:rsidRDefault="0080541F" w:rsidP="00EF52A8">
      <w:pPr>
        <w:pStyle w:val="a4"/>
        <w:jc w:val="both"/>
      </w:pPr>
      <w:r w:rsidRPr="00EF52A8">
        <w:t xml:space="preserve">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учащихся,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 </w:t>
      </w:r>
    </w:p>
    <w:p w:rsidR="0080541F" w:rsidRPr="00EF52A8" w:rsidRDefault="0080541F" w:rsidP="00EF52A8">
      <w:pPr>
        <w:pStyle w:val="a4"/>
        <w:jc w:val="both"/>
      </w:pPr>
      <w:r w:rsidRPr="00EF52A8">
        <w:t>Содержание образования на первой ступени общего образования реализуется преимущественно за счет введения учебных курсов, обеспечивающих целостное восприятие мира, системно-</w:t>
      </w:r>
      <w:proofErr w:type="spellStart"/>
      <w:r w:rsidRPr="00EF52A8">
        <w:t>деятельностного</w:t>
      </w:r>
      <w:proofErr w:type="spellEnd"/>
      <w:r w:rsidRPr="00EF52A8">
        <w:t xml:space="preserve"> подхода и индивидуализации обучения. </w:t>
      </w:r>
    </w:p>
    <w:p w:rsidR="0080541F" w:rsidRPr="00EF52A8" w:rsidRDefault="0080541F" w:rsidP="00EF52A8">
      <w:pPr>
        <w:pStyle w:val="a4"/>
        <w:jc w:val="both"/>
      </w:pPr>
      <w:r w:rsidRPr="00EF52A8">
        <w:t>Изучение русского языка и литературного чтения в начальной общеобразовательной школе направлено на формирование первоначальных представлений о русском языке как государственном языке Российской Федерации, как средство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80541F" w:rsidRPr="00EF52A8" w:rsidRDefault="0080541F" w:rsidP="00EF52A8">
      <w:pPr>
        <w:pStyle w:val="a4"/>
        <w:jc w:val="both"/>
      </w:pPr>
      <w:r w:rsidRPr="00EF52A8">
        <w:t>Изучение родного (чувашского) языка и литературного чтения на родном (чувашском) языке направлено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 При рассмотрении учебного плана по образовательной программе начального общего образования на родительских собраниях родители (законные представители) не предъявили требований по изучению других национальных языков Российской Федерации, а также национальной литературы в качестве родных</w:t>
      </w:r>
    </w:p>
    <w:p w:rsidR="0080541F" w:rsidRPr="00EF52A8" w:rsidRDefault="0080541F" w:rsidP="00EF52A8">
      <w:pPr>
        <w:pStyle w:val="a4"/>
        <w:jc w:val="both"/>
      </w:pPr>
      <w:r w:rsidRPr="00EF52A8">
        <w:t xml:space="preserve">Иностранный (английский) язык в начальной общеобразовательной школе изучается со 2 класса. Изучение направлено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w:t>
      </w:r>
      <w:r w:rsidRPr="00EF52A8">
        <w:lastRenderedPageBreak/>
        <w:t>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p w:rsidR="0080541F" w:rsidRPr="00EF52A8" w:rsidRDefault="0080541F" w:rsidP="00EF52A8">
      <w:pPr>
        <w:pStyle w:val="a4"/>
        <w:jc w:val="both"/>
      </w:pPr>
      <w:r w:rsidRPr="00EF52A8">
        <w:t xml:space="preserve"> Изучение математики и информатики направлено на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учащихся.</w:t>
      </w:r>
    </w:p>
    <w:p w:rsidR="0080541F" w:rsidRPr="00EF52A8" w:rsidRDefault="0080541F" w:rsidP="00EF52A8">
      <w:pPr>
        <w:pStyle w:val="a4"/>
        <w:jc w:val="both"/>
      </w:pPr>
      <w:r w:rsidRPr="00EF52A8">
        <w:t>Изучение учебного предмета «Окружающий мир» направлено на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80541F" w:rsidRPr="00EF52A8" w:rsidRDefault="0080541F" w:rsidP="00EF52A8">
      <w:pPr>
        <w:pStyle w:val="a4"/>
        <w:jc w:val="both"/>
      </w:pPr>
      <w:r w:rsidRPr="00EF52A8">
        <w:t xml:space="preserve">Учебный курс </w:t>
      </w:r>
      <w:r w:rsidRPr="00EF52A8">
        <w:rPr>
          <w:iCs/>
        </w:rPr>
        <w:t xml:space="preserve">«Основы религиозных культур и светской этики» </w:t>
      </w:r>
      <w:r w:rsidRPr="00EF52A8">
        <w:t>вводится в учебный процесс в 4 классе, включающий основы православной культуры, основы исламской культуры, основы иудейской культуры, основы буддийской культуры, основы мировых религиозных культур и основы светской этики. Курс направлен на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Родителями учащихся для изучения выбран модуль «Основы светской этики».</w:t>
      </w:r>
    </w:p>
    <w:p w:rsidR="0080541F" w:rsidRPr="00EF52A8" w:rsidRDefault="0080541F" w:rsidP="00EF52A8">
      <w:pPr>
        <w:pStyle w:val="a4"/>
        <w:jc w:val="both"/>
      </w:pPr>
      <w:r w:rsidRPr="00EF52A8">
        <w:t>Изучение предметов «Изобразительное искусство» и «Музыка» направлено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80541F" w:rsidRPr="00EF52A8" w:rsidRDefault="0080541F" w:rsidP="00EF52A8">
      <w:pPr>
        <w:pStyle w:val="a4"/>
        <w:jc w:val="both"/>
      </w:pPr>
      <w:r w:rsidRPr="00EF52A8">
        <w:t xml:space="preserve"> Учебный предмет «Технология» направлен на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учащихся.</w:t>
      </w:r>
    </w:p>
    <w:p w:rsidR="0080541F" w:rsidRPr="00EF52A8" w:rsidRDefault="0080541F" w:rsidP="00EF52A8">
      <w:pPr>
        <w:pStyle w:val="a4"/>
        <w:jc w:val="both"/>
      </w:pPr>
      <w:r w:rsidRPr="00EF52A8">
        <w:t xml:space="preserve">Учебный предмет «Физическая культура»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EF52A8">
        <w:t>саморегуляции</w:t>
      </w:r>
      <w:proofErr w:type="spellEnd"/>
      <w:r w:rsidRPr="00EF52A8">
        <w:t xml:space="preserve"> средствами физической культуры, на формирование установки на сохранение и укрепление здоровья, навыков здорового и безопасного образа жизни учащихся.  Учебный предмет изучается в объеме 2 часов в неделю в соответствии с приказом </w:t>
      </w:r>
      <w:proofErr w:type="spellStart"/>
      <w:r w:rsidRPr="00EF52A8">
        <w:t>Минобрнауки</w:t>
      </w:r>
      <w:proofErr w:type="spellEnd"/>
      <w:r w:rsidRPr="00EF52A8">
        <w:t xml:space="preserve"> России от 03 июня 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w:t>
      </w:r>
    </w:p>
    <w:p w:rsidR="0080541F" w:rsidRPr="00EF52A8" w:rsidRDefault="0080541F" w:rsidP="00EF52A8">
      <w:pPr>
        <w:pStyle w:val="a4"/>
        <w:jc w:val="both"/>
      </w:pPr>
      <w:r w:rsidRPr="00EF52A8">
        <w:rPr>
          <w:color w:val="170E02"/>
        </w:rPr>
        <w:t>Для достижения целей основной образовательной программы</w:t>
      </w:r>
      <w:r w:rsidRPr="00EF52A8">
        <w:t xml:space="preserve"> </w:t>
      </w:r>
      <w:r w:rsidRPr="00EF52A8">
        <w:rPr>
          <w:color w:val="170E02"/>
        </w:rPr>
        <w:t xml:space="preserve">МБОУ СОШ с. </w:t>
      </w:r>
      <w:proofErr w:type="spellStart"/>
      <w:r w:rsidRPr="00EF52A8">
        <w:rPr>
          <w:color w:val="170E02"/>
        </w:rPr>
        <w:t>Месели</w:t>
      </w:r>
      <w:proofErr w:type="spellEnd"/>
      <w:r w:rsidRPr="00EF52A8">
        <w:rPr>
          <w:color w:val="170E02"/>
        </w:rPr>
        <w:t xml:space="preserve"> используются возможности учебного плана, внеурочной деятельности, 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научных конференций, концертов, спектаклей, школьные научные общества, социальные и гражданские акции и т.д.), ресурсы социальных партнёров.</w:t>
      </w:r>
    </w:p>
    <w:p w:rsidR="0080541F" w:rsidRPr="00EF52A8" w:rsidRDefault="0080541F" w:rsidP="00EF52A8">
      <w:pPr>
        <w:pStyle w:val="a4"/>
        <w:jc w:val="both"/>
      </w:pPr>
    </w:p>
    <w:p w:rsidR="0080541F" w:rsidRPr="00EF52A8" w:rsidRDefault="0080541F" w:rsidP="00EF52A8">
      <w:pPr>
        <w:pStyle w:val="a4"/>
        <w:jc w:val="both"/>
      </w:pPr>
      <w:r w:rsidRPr="00EF52A8">
        <w:t>Обучение будет проводиться в 1–4 классах по УМК «Школа России».</w:t>
      </w:r>
    </w:p>
    <w:p w:rsidR="0080541F" w:rsidRPr="00EF52A8" w:rsidRDefault="0080541F" w:rsidP="00EF52A8">
      <w:pPr>
        <w:pStyle w:val="a4"/>
        <w:jc w:val="both"/>
      </w:pPr>
      <w:r w:rsidRPr="00EF52A8">
        <w:t>Освоение образовательной программы начального общего образования сопровождается промежуточной аттестацией обучающихся. В первом классе обучение проводится без фиксации достижений в виде отметок по пятибалльной шкале и домашних заданий. Формой проведения промежуточной аттестации обучающихся 2-4 классов является проведение контрольных работ по русскому языку, родному (чувашскому) языку, математике и окружающему миру.</w:t>
      </w:r>
    </w:p>
    <w:p w:rsidR="0080541F" w:rsidRPr="00EF52A8" w:rsidRDefault="0080541F" w:rsidP="00EF52A8">
      <w:pPr>
        <w:pStyle w:val="a4"/>
        <w:jc w:val="both"/>
        <w:rPr>
          <w:color w:val="FF0000"/>
        </w:rPr>
      </w:pPr>
    </w:p>
    <w:p w:rsidR="0080541F" w:rsidRPr="00EF52A8" w:rsidRDefault="0080541F" w:rsidP="00EF52A8">
      <w:pPr>
        <w:pStyle w:val="a4"/>
        <w:jc w:val="both"/>
      </w:pPr>
      <w:r w:rsidRPr="00EF52A8">
        <w:t>Контрольно-измерительные материалы по каждому предмету разрабатываются учителем, и фиксируются в рабочих программах по учебному предмету.</w:t>
      </w:r>
    </w:p>
    <w:p w:rsidR="0080541F" w:rsidRPr="00EF52A8" w:rsidRDefault="0080541F" w:rsidP="00EF52A8">
      <w:pPr>
        <w:pStyle w:val="a4"/>
        <w:jc w:val="both"/>
        <w:rPr>
          <w:rFonts w:eastAsia="Calibri"/>
        </w:rPr>
      </w:pPr>
    </w:p>
    <w:p w:rsidR="0080541F" w:rsidRPr="00EF52A8" w:rsidRDefault="0080541F" w:rsidP="00EF52A8">
      <w:pPr>
        <w:pStyle w:val="a4"/>
        <w:jc w:val="both"/>
        <w:rPr>
          <w:rFonts w:eastAsia="Calibri"/>
        </w:rPr>
      </w:pPr>
    </w:p>
    <w:p w:rsidR="0080541F" w:rsidRPr="00EF52A8" w:rsidRDefault="0080541F" w:rsidP="00EF52A8">
      <w:pPr>
        <w:pStyle w:val="a4"/>
        <w:jc w:val="right"/>
        <w:rPr>
          <w:rFonts w:eastAsia="Calibri"/>
        </w:rPr>
      </w:pPr>
      <w:r w:rsidRPr="00EF52A8">
        <w:rPr>
          <w:rFonts w:eastAsia="Calibri"/>
        </w:rPr>
        <w:t>Приложение к ООП НОО</w:t>
      </w:r>
    </w:p>
    <w:p w:rsidR="0080541F" w:rsidRPr="00EF52A8" w:rsidRDefault="0080541F" w:rsidP="00EF52A8">
      <w:pPr>
        <w:pStyle w:val="a4"/>
        <w:jc w:val="right"/>
        <w:rPr>
          <w:rFonts w:eastAsia="Calibri"/>
        </w:rPr>
      </w:pPr>
      <w:r w:rsidRPr="00EF52A8">
        <w:rPr>
          <w:rFonts w:eastAsia="Calibri"/>
        </w:rPr>
        <w:t>введено в действие директором</w:t>
      </w:r>
    </w:p>
    <w:p w:rsidR="0080541F" w:rsidRPr="00EF52A8" w:rsidRDefault="0080541F" w:rsidP="00EF52A8">
      <w:pPr>
        <w:pStyle w:val="a4"/>
        <w:jc w:val="right"/>
        <w:rPr>
          <w:rFonts w:eastAsia="Calibri"/>
        </w:rPr>
      </w:pPr>
      <w:r w:rsidRPr="00EF52A8">
        <w:rPr>
          <w:rFonts w:eastAsia="Calibri"/>
        </w:rPr>
        <w:t xml:space="preserve">МБОУ СОШ с. </w:t>
      </w:r>
      <w:proofErr w:type="spellStart"/>
      <w:r w:rsidRPr="00EF52A8">
        <w:rPr>
          <w:rFonts w:eastAsia="Calibri"/>
        </w:rPr>
        <w:t>Месели</w:t>
      </w:r>
      <w:proofErr w:type="spellEnd"/>
      <w:r w:rsidRPr="00EF52A8">
        <w:rPr>
          <w:rFonts w:eastAsia="Calibri"/>
        </w:rPr>
        <w:t xml:space="preserve"> Ивановым Н.А.</w:t>
      </w:r>
    </w:p>
    <w:p w:rsidR="0080541F" w:rsidRPr="00EF52A8" w:rsidRDefault="0080541F" w:rsidP="00EF52A8">
      <w:pPr>
        <w:pStyle w:val="a4"/>
        <w:jc w:val="right"/>
        <w:rPr>
          <w:rFonts w:eastAsia="Calibri"/>
        </w:rPr>
      </w:pPr>
      <w:r w:rsidRPr="00EF52A8">
        <w:rPr>
          <w:rFonts w:eastAsia="Calibri"/>
        </w:rPr>
        <w:t>Приказ №_____от _____________2025 г.</w:t>
      </w:r>
    </w:p>
    <w:p w:rsidR="0080541F" w:rsidRPr="00EF52A8" w:rsidRDefault="0080541F" w:rsidP="00EF52A8">
      <w:pPr>
        <w:pStyle w:val="a4"/>
        <w:jc w:val="center"/>
        <w:rPr>
          <w:rFonts w:eastAsia="Calibri"/>
        </w:rPr>
      </w:pPr>
      <w:r w:rsidRPr="00EF52A8">
        <w:rPr>
          <w:rFonts w:eastAsia="Calibri"/>
        </w:rPr>
        <w:t>Учебный план</w:t>
      </w:r>
    </w:p>
    <w:p w:rsidR="0080541F" w:rsidRPr="00EF52A8" w:rsidRDefault="0080541F" w:rsidP="00EF52A8">
      <w:pPr>
        <w:pStyle w:val="a4"/>
        <w:jc w:val="center"/>
        <w:rPr>
          <w:rFonts w:eastAsia="Calibri"/>
        </w:rPr>
      </w:pPr>
      <w:r w:rsidRPr="00EF52A8">
        <w:rPr>
          <w:rFonts w:eastAsia="Calibri"/>
        </w:rPr>
        <w:t>(недельный)</w:t>
      </w:r>
    </w:p>
    <w:p w:rsidR="0080541F" w:rsidRPr="00EF52A8" w:rsidRDefault="0080541F" w:rsidP="00EF52A8">
      <w:pPr>
        <w:pStyle w:val="a4"/>
        <w:jc w:val="center"/>
        <w:rPr>
          <w:rFonts w:eastAsia="Calibri"/>
        </w:rPr>
      </w:pPr>
      <w:r w:rsidRPr="00EF52A8">
        <w:rPr>
          <w:rFonts w:eastAsia="Calibri"/>
        </w:rPr>
        <w:t>муниципального бюджетного общеобразовательного учреждения</w:t>
      </w:r>
    </w:p>
    <w:p w:rsidR="0080541F" w:rsidRPr="00EF52A8" w:rsidRDefault="0080541F" w:rsidP="00EF52A8">
      <w:pPr>
        <w:pStyle w:val="a4"/>
        <w:jc w:val="center"/>
        <w:rPr>
          <w:rFonts w:eastAsia="Calibri"/>
        </w:rPr>
      </w:pPr>
      <w:r w:rsidRPr="00EF52A8">
        <w:rPr>
          <w:rFonts w:eastAsia="Calibri"/>
        </w:rPr>
        <w:t xml:space="preserve">Средняя общеобразовательная школа с. </w:t>
      </w:r>
      <w:proofErr w:type="spellStart"/>
      <w:r w:rsidRPr="00EF52A8">
        <w:rPr>
          <w:rFonts w:eastAsia="Calibri"/>
        </w:rPr>
        <w:t>Месели</w:t>
      </w:r>
      <w:proofErr w:type="spellEnd"/>
      <w:r w:rsidRPr="00EF52A8">
        <w:rPr>
          <w:rFonts w:eastAsia="Calibri"/>
        </w:rPr>
        <w:t xml:space="preserve"> муниципального района</w:t>
      </w:r>
    </w:p>
    <w:p w:rsidR="0080541F" w:rsidRPr="00EF52A8" w:rsidRDefault="0080541F" w:rsidP="00EF52A8">
      <w:pPr>
        <w:pStyle w:val="a4"/>
        <w:jc w:val="center"/>
        <w:rPr>
          <w:rFonts w:eastAsia="Calibri"/>
        </w:rPr>
      </w:pPr>
      <w:proofErr w:type="spellStart"/>
      <w:r w:rsidRPr="00EF52A8">
        <w:rPr>
          <w:rFonts w:eastAsia="Calibri"/>
        </w:rPr>
        <w:t>Аургазинский</w:t>
      </w:r>
      <w:proofErr w:type="spellEnd"/>
      <w:r w:rsidRPr="00EF52A8">
        <w:rPr>
          <w:rFonts w:eastAsia="Calibri"/>
        </w:rPr>
        <w:t xml:space="preserve"> район РБ</w:t>
      </w:r>
    </w:p>
    <w:p w:rsidR="0080541F" w:rsidRPr="00EF52A8" w:rsidRDefault="0080541F" w:rsidP="00EF52A8">
      <w:pPr>
        <w:pStyle w:val="a4"/>
        <w:jc w:val="center"/>
        <w:rPr>
          <w:rFonts w:eastAsia="Calibri"/>
        </w:rPr>
      </w:pPr>
      <w:r w:rsidRPr="00EF52A8">
        <w:rPr>
          <w:rFonts w:eastAsia="Calibri"/>
        </w:rPr>
        <w:t>(начальное общее образование, 5-дневная неделя)</w:t>
      </w:r>
    </w:p>
    <w:p w:rsidR="0080541F" w:rsidRPr="00EF52A8" w:rsidRDefault="0080541F" w:rsidP="00EF52A8">
      <w:pPr>
        <w:pStyle w:val="a4"/>
        <w:jc w:val="center"/>
        <w:rPr>
          <w:rFonts w:eastAsia="Calibri"/>
        </w:rPr>
      </w:pPr>
      <w:r w:rsidRPr="00EF52A8">
        <w:rPr>
          <w:rFonts w:eastAsia="Calibri"/>
        </w:rPr>
        <w:t>Вариант №3</w:t>
      </w:r>
    </w:p>
    <w:tbl>
      <w:tblPr>
        <w:tblW w:w="105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2078"/>
        <w:gridCol w:w="2007"/>
        <w:gridCol w:w="576"/>
        <w:gridCol w:w="576"/>
        <w:gridCol w:w="576"/>
        <w:gridCol w:w="576"/>
        <w:gridCol w:w="808"/>
      </w:tblGrid>
      <w:tr w:rsidR="0080541F" w:rsidRPr="00EF52A8" w:rsidTr="005D3B93">
        <w:trPr>
          <w:trHeight w:val="519"/>
        </w:trPr>
        <w:tc>
          <w:tcPr>
            <w:tcW w:w="3409" w:type="dxa"/>
            <w:vMerge w:val="restart"/>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Предметные области</w:t>
            </w:r>
          </w:p>
        </w:tc>
        <w:tc>
          <w:tcPr>
            <w:tcW w:w="2085" w:type="dxa"/>
            <w:vMerge w:val="restart"/>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r w:rsidRPr="00EF52A8">
              <w:rPr>
                <w:rFonts w:eastAsia="Calibri"/>
              </w:rPr>
              <w:t>Учебные предметы</w:t>
            </w:r>
          </w:p>
          <w:p w:rsidR="0080541F" w:rsidRPr="00EF52A8" w:rsidRDefault="0080541F" w:rsidP="00EF52A8">
            <w:pPr>
              <w:pStyle w:val="a4"/>
              <w:jc w:val="both"/>
              <w:rPr>
                <w:rFonts w:eastAsia="Calibri"/>
              </w:rPr>
            </w:pPr>
          </w:p>
          <w:p w:rsidR="0080541F" w:rsidRPr="00EF52A8" w:rsidRDefault="0080541F" w:rsidP="00EF52A8">
            <w:pPr>
              <w:pStyle w:val="a4"/>
              <w:jc w:val="both"/>
              <w:rPr>
                <w:rFonts w:eastAsia="Calibri"/>
              </w:rPr>
            </w:pPr>
          </w:p>
          <w:p w:rsidR="0080541F" w:rsidRPr="00EF52A8" w:rsidRDefault="0080541F" w:rsidP="00EF52A8">
            <w:pPr>
              <w:pStyle w:val="a4"/>
              <w:jc w:val="both"/>
              <w:rPr>
                <w:rFonts w:eastAsia="Calibri"/>
              </w:rPr>
            </w:pPr>
            <w:r w:rsidRPr="00EF52A8">
              <w:rPr>
                <w:rFonts w:eastAsia="Calibri"/>
              </w:rPr>
              <w:t>Классы</w:t>
            </w:r>
          </w:p>
          <w:p w:rsidR="0080541F" w:rsidRPr="00EF52A8" w:rsidRDefault="0080541F" w:rsidP="00EF52A8">
            <w:pPr>
              <w:pStyle w:val="a4"/>
              <w:jc w:val="both"/>
              <w:rPr>
                <w:rFonts w:eastAsia="Calibri"/>
              </w:rPr>
            </w:pPr>
          </w:p>
        </w:tc>
        <w:tc>
          <w:tcPr>
            <w:tcW w:w="2067" w:type="dxa"/>
            <w:vMerge w:val="restart"/>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Учебные модули</w:t>
            </w:r>
          </w:p>
        </w:tc>
        <w:tc>
          <w:tcPr>
            <w:tcW w:w="2184" w:type="dxa"/>
            <w:gridSpan w:val="4"/>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Количество часов в неделю</w:t>
            </w:r>
          </w:p>
        </w:tc>
        <w:tc>
          <w:tcPr>
            <w:tcW w:w="765" w:type="dxa"/>
            <w:vMerge w:val="restart"/>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Всего</w:t>
            </w:r>
          </w:p>
        </w:tc>
      </w:tr>
      <w:tr w:rsidR="0080541F" w:rsidRPr="00EF52A8" w:rsidTr="005D3B93">
        <w:trPr>
          <w:trHeight w:val="8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541F" w:rsidRPr="00EF52A8" w:rsidRDefault="0080541F" w:rsidP="00EF52A8">
            <w:pPr>
              <w:pStyle w:val="a4"/>
              <w:jc w:val="both"/>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541F" w:rsidRPr="00EF52A8" w:rsidRDefault="0080541F" w:rsidP="00EF52A8">
            <w:pPr>
              <w:pStyle w:val="a4"/>
              <w:jc w:val="both"/>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p w:rsidR="0080541F" w:rsidRPr="00EF52A8" w:rsidRDefault="0080541F" w:rsidP="00EF52A8">
            <w:pPr>
              <w:pStyle w:val="a4"/>
              <w:jc w:val="both"/>
              <w:rPr>
                <w:rFonts w:eastAsia="Calibri"/>
              </w:rPr>
            </w:pPr>
            <w:r w:rsidRPr="00EF52A8">
              <w:rPr>
                <w:rFonts w:eastAsia="Calibri"/>
              </w:rPr>
              <w:t>2</w:t>
            </w:r>
          </w:p>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p w:rsidR="0080541F" w:rsidRPr="00EF52A8" w:rsidRDefault="0080541F" w:rsidP="00EF52A8">
            <w:pPr>
              <w:pStyle w:val="a4"/>
              <w:jc w:val="both"/>
              <w:rPr>
                <w:rFonts w:eastAsia="Calibri"/>
              </w:rPr>
            </w:pPr>
            <w:r w:rsidRPr="00EF52A8">
              <w:rPr>
                <w:rFonts w:eastAsia="Calibri"/>
              </w:rPr>
              <w:t>3</w:t>
            </w:r>
          </w:p>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p w:rsidR="0080541F" w:rsidRPr="00EF52A8" w:rsidRDefault="0080541F" w:rsidP="00EF52A8">
            <w:pPr>
              <w:pStyle w:val="a4"/>
              <w:jc w:val="both"/>
              <w:rPr>
                <w:rFonts w:eastAsia="Calibri"/>
              </w:rPr>
            </w:pPr>
            <w:r w:rsidRPr="00EF52A8">
              <w:rPr>
                <w:rFonts w:eastAsia="Calibri"/>
              </w:rPr>
              <w:t>4</w:t>
            </w:r>
          </w:p>
          <w:p w:rsidR="0080541F" w:rsidRPr="00EF52A8" w:rsidRDefault="0080541F" w:rsidP="00EF52A8">
            <w:pPr>
              <w:pStyle w:val="a4"/>
              <w:jc w:val="both"/>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541F" w:rsidRPr="00EF52A8" w:rsidRDefault="0080541F" w:rsidP="00EF52A8">
            <w:pPr>
              <w:pStyle w:val="a4"/>
              <w:jc w:val="both"/>
              <w:rPr>
                <w:rFonts w:eastAsia="Calibri"/>
              </w:rPr>
            </w:pPr>
          </w:p>
        </w:tc>
      </w:tr>
      <w:tr w:rsidR="0080541F" w:rsidRPr="00EF52A8" w:rsidTr="005D3B93">
        <w:tc>
          <w:tcPr>
            <w:tcW w:w="3409"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Обязательная часть</w:t>
            </w:r>
          </w:p>
        </w:tc>
        <w:tc>
          <w:tcPr>
            <w:tcW w:w="206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765"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r>
      <w:tr w:rsidR="0080541F" w:rsidRPr="00EF52A8" w:rsidTr="005D3B93">
        <w:tc>
          <w:tcPr>
            <w:tcW w:w="3409" w:type="dxa"/>
            <w:vMerge w:val="restart"/>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Русский язык и литературное чтение</w:t>
            </w: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Русский язык</w:t>
            </w:r>
          </w:p>
        </w:tc>
        <w:tc>
          <w:tcPr>
            <w:tcW w:w="206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5</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5</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5</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5</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20</w:t>
            </w:r>
          </w:p>
        </w:tc>
      </w:tr>
      <w:tr w:rsidR="0080541F" w:rsidRPr="00EF52A8" w:rsidTr="005D3B93">
        <w:tc>
          <w:tcPr>
            <w:tcW w:w="0" w:type="auto"/>
            <w:vMerge/>
            <w:tcBorders>
              <w:top w:val="single" w:sz="4" w:space="0" w:color="auto"/>
              <w:left w:val="single" w:sz="4" w:space="0" w:color="auto"/>
              <w:bottom w:val="single" w:sz="4" w:space="0" w:color="auto"/>
              <w:right w:val="single" w:sz="4" w:space="0" w:color="auto"/>
            </w:tcBorders>
            <w:vAlign w:val="center"/>
            <w:hideMark/>
          </w:tcPr>
          <w:p w:rsidR="0080541F" w:rsidRPr="00EF52A8" w:rsidRDefault="0080541F" w:rsidP="00EF52A8">
            <w:pPr>
              <w:pStyle w:val="a4"/>
              <w:jc w:val="both"/>
              <w:rPr>
                <w:rFonts w:eastAsia="Calibri"/>
              </w:rPr>
            </w:pP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Литературное чтение</w:t>
            </w:r>
          </w:p>
        </w:tc>
        <w:tc>
          <w:tcPr>
            <w:tcW w:w="206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3</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3</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3</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3</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12</w:t>
            </w:r>
          </w:p>
        </w:tc>
      </w:tr>
      <w:tr w:rsidR="0080541F" w:rsidRPr="00EF52A8" w:rsidTr="005D3B93">
        <w:trPr>
          <w:trHeight w:val="268"/>
        </w:trPr>
        <w:tc>
          <w:tcPr>
            <w:tcW w:w="3409" w:type="dxa"/>
            <w:vMerge w:val="restart"/>
            <w:tcBorders>
              <w:top w:val="single" w:sz="4" w:space="0" w:color="auto"/>
              <w:left w:val="single" w:sz="4" w:space="0" w:color="auto"/>
              <w:bottom w:val="single" w:sz="4" w:space="0" w:color="auto"/>
              <w:right w:val="single" w:sz="4" w:space="0" w:color="auto"/>
            </w:tcBorders>
            <w:vAlign w:val="center"/>
            <w:hideMark/>
          </w:tcPr>
          <w:p w:rsidR="0080541F" w:rsidRPr="00EF52A8" w:rsidRDefault="0080541F" w:rsidP="00EF52A8">
            <w:pPr>
              <w:pStyle w:val="a4"/>
              <w:jc w:val="both"/>
              <w:rPr>
                <w:rFonts w:eastAsia="Calibri"/>
              </w:rPr>
            </w:pPr>
            <w:r w:rsidRPr="00EF52A8">
              <w:rPr>
                <w:rFonts w:eastAsia="Calibri"/>
              </w:rPr>
              <w:t>Родной язык и литературное чтение на родном языке</w:t>
            </w: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Родной язык</w:t>
            </w:r>
          </w:p>
        </w:tc>
        <w:tc>
          <w:tcPr>
            <w:tcW w:w="206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0,5</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0,5</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3,5</w:t>
            </w:r>
          </w:p>
        </w:tc>
      </w:tr>
      <w:tr w:rsidR="0080541F" w:rsidRPr="00EF52A8" w:rsidTr="005D3B93">
        <w:trPr>
          <w:trHeight w:val="2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541F" w:rsidRPr="00EF52A8" w:rsidRDefault="0080541F" w:rsidP="00EF52A8">
            <w:pPr>
              <w:pStyle w:val="a4"/>
              <w:jc w:val="both"/>
              <w:rPr>
                <w:rFonts w:eastAsia="Calibri"/>
              </w:rPr>
            </w:pP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Литературное чтение на родном языке</w:t>
            </w:r>
          </w:p>
        </w:tc>
        <w:tc>
          <w:tcPr>
            <w:tcW w:w="206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0,5</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0,5</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3,5</w:t>
            </w:r>
          </w:p>
        </w:tc>
      </w:tr>
      <w:tr w:rsidR="0080541F" w:rsidRPr="00EF52A8" w:rsidTr="005D3B93">
        <w:tc>
          <w:tcPr>
            <w:tcW w:w="3409"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Иностранный язык</w:t>
            </w: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 xml:space="preserve">Иностранный язык </w:t>
            </w:r>
          </w:p>
        </w:tc>
        <w:tc>
          <w:tcPr>
            <w:tcW w:w="206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6</w:t>
            </w:r>
          </w:p>
        </w:tc>
      </w:tr>
      <w:tr w:rsidR="0080541F" w:rsidRPr="00EF52A8" w:rsidTr="005D3B93">
        <w:tc>
          <w:tcPr>
            <w:tcW w:w="3409"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Математика и информатика</w:t>
            </w: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Математика</w:t>
            </w:r>
          </w:p>
        </w:tc>
        <w:tc>
          <w:tcPr>
            <w:tcW w:w="206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4</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4</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4</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4</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16</w:t>
            </w:r>
          </w:p>
        </w:tc>
      </w:tr>
      <w:tr w:rsidR="0080541F" w:rsidRPr="00EF52A8" w:rsidTr="005D3B93">
        <w:tc>
          <w:tcPr>
            <w:tcW w:w="3409"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Обществознание и естествознание (Окружающий мир)</w:t>
            </w: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Окружающий мир</w:t>
            </w:r>
          </w:p>
        </w:tc>
        <w:tc>
          <w:tcPr>
            <w:tcW w:w="206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8</w:t>
            </w:r>
          </w:p>
        </w:tc>
      </w:tr>
      <w:tr w:rsidR="0080541F" w:rsidRPr="00EF52A8" w:rsidTr="005D3B93">
        <w:tc>
          <w:tcPr>
            <w:tcW w:w="3409"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Основы религиозных культур и светской этики</w:t>
            </w: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 xml:space="preserve">Основы религиозных культур и светской этики </w:t>
            </w:r>
          </w:p>
        </w:tc>
        <w:tc>
          <w:tcPr>
            <w:tcW w:w="2067"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«Основы светской этики»</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w:t>
            </w:r>
          </w:p>
        </w:tc>
      </w:tr>
      <w:tr w:rsidR="0080541F" w:rsidRPr="00EF52A8" w:rsidTr="005D3B93">
        <w:tc>
          <w:tcPr>
            <w:tcW w:w="3409" w:type="dxa"/>
            <w:vMerge w:val="restart"/>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Искусство</w:t>
            </w: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Изобразительное искусство</w:t>
            </w:r>
          </w:p>
        </w:tc>
        <w:tc>
          <w:tcPr>
            <w:tcW w:w="206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r w:rsidRPr="00EF52A8">
              <w:rPr>
                <w:rFonts w:eastAsia="Calibri"/>
              </w:rPr>
              <w:t>1</w:t>
            </w:r>
          </w:p>
        </w:tc>
        <w:tc>
          <w:tcPr>
            <w:tcW w:w="765"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r w:rsidRPr="00EF52A8">
              <w:rPr>
                <w:rFonts w:eastAsia="Calibri"/>
              </w:rPr>
              <w:t>4</w:t>
            </w:r>
          </w:p>
        </w:tc>
      </w:tr>
      <w:tr w:rsidR="0080541F" w:rsidRPr="00EF52A8" w:rsidTr="005D3B93">
        <w:tc>
          <w:tcPr>
            <w:tcW w:w="0" w:type="auto"/>
            <w:vMerge/>
            <w:tcBorders>
              <w:top w:val="single" w:sz="4" w:space="0" w:color="auto"/>
              <w:left w:val="single" w:sz="4" w:space="0" w:color="auto"/>
              <w:bottom w:val="single" w:sz="4" w:space="0" w:color="auto"/>
              <w:right w:val="single" w:sz="4" w:space="0" w:color="auto"/>
            </w:tcBorders>
            <w:vAlign w:val="center"/>
            <w:hideMark/>
          </w:tcPr>
          <w:p w:rsidR="0080541F" w:rsidRPr="00EF52A8" w:rsidRDefault="0080541F" w:rsidP="00EF52A8">
            <w:pPr>
              <w:pStyle w:val="a4"/>
              <w:jc w:val="both"/>
              <w:rPr>
                <w:rFonts w:eastAsia="Calibri"/>
              </w:rPr>
            </w:pP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Музыка</w:t>
            </w:r>
          </w:p>
        </w:tc>
        <w:tc>
          <w:tcPr>
            <w:tcW w:w="206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r w:rsidRPr="00EF52A8">
              <w:rPr>
                <w:rFonts w:eastAsia="Calibri"/>
              </w:rPr>
              <w:t>1</w:t>
            </w:r>
          </w:p>
        </w:tc>
        <w:tc>
          <w:tcPr>
            <w:tcW w:w="765"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r w:rsidRPr="00EF52A8">
              <w:rPr>
                <w:rFonts w:eastAsia="Calibri"/>
              </w:rPr>
              <w:t>4</w:t>
            </w:r>
          </w:p>
        </w:tc>
      </w:tr>
      <w:tr w:rsidR="0080541F" w:rsidRPr="00EF52A8" w:rsidTr="005D3B93">
        <w:tc>
          <w:tcPr>
            <w:tcW w:w="3409"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 xml:space="preserve">Технология </w:t>
            </w: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Труд (технология )</w:t>
            </w:r>
          </w:p>
        </w:tc>
        <w:tc>
          <w:tcPr>
            <w:tcW w:w="206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4</w:t>
            </w:r>
          </w:p>
        </w:tc>
      </w:tr>
      <w:tr w:rsidR="0080541F" w:rsidRPr="00EF52A8" w:rsidTr="005D3B93">
        <w:tc>
          <w:tcPr>
            <w:tcW w:w="3409"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Физическая культура</w:t>
            </w:r>
          </w:p>
        </w:tc>
        <w:tc>
          <w:tcPr>
            <w:tcW w:w="208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Физическая культура</w:t>
            </w:r>
          </w:p>
        </w:tc>
        <w:tc>
          <w:tcPr>
            <w:tcW w:w="206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rPr>
            </w:pP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8</w:t>
            </w:r>
          </w:p>
        </w:tc>
      </w:tr>
      <w:tr w:rsidR="0080541F" w:rsidRPr="00EF52A8" w:rsidTr="005D3B93">
        <w:tc>
          <w:tcPr>
            <w:tcW w:w="7561" w:type="dxa"/>
            <w:gridSpan w:val="3"/>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Часть, формируемая участниками образовательных отношений</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w:t>
            </w:r>
          </w:p>
        </w:tc>
      </w:tr>
      <w:tr w:rsidR="0080541F" w:rsidRPr="00EF52A8" w:rsidTr="005D3B93">
        <w:tc>
          <w:tcPr>
            <w:tcW w:w="7561" w:type="dxa"/>
            <w:gridSpan w:val="3"/>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Итого обязательная часть</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20</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23</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23</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23</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90</w:t>
            </w:r>
          </w:p>
        </w:tc>
      </w:tr>
      <w:tr w:rsidR="0080541F" w:rsidRPr="00EF52A8" w:rsidTr="005D3B93">
        <w:tc>
          <w:tcPr>
            <w:tcW w:w="7561" w:type="dxa"/>
            <w:gridSpan w:val="3"/>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Часть, формируемая участниками образовательных отношений</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0</w:t>
            </w:r>
          </w:p>
        </w:tc>
      </w:tr>
      <w:tr w:rsidR="0080541F" w:rsidRPr="00EF52A8" w:rsidTr="005D3B93">
        <w:tc>
          <w:tcPr>
            <w:tcW w:w="7561" w:type="dxa"/>
            <w:gridSpan w:val="3"/>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Учебные недели</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33</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34</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34</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34</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135</w:t>
            </w:r>
          </w:p>
        </w:tc>
      </w:tr>
      <w:tr w:rsidR="0080541F" w:rsidRPr="00EF52A8" w:rsidTr="005D3B93">
        <w:tc>
          <w:tcPr>
            <w:tcW w:w="7561" w:type="dxa"/>
            <w:gridSpan w:val="3"/>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Всего часов</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620</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782</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782</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782</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2066</w:t>
            </w:r>
          </w:p>
        </w:tc>
      </w:tr>
      <w:tr w:rsidR="0080541F" w:rsidRPr="00EF52A8" w:rsidTr="005D3B93">
        <w:tc>
          <w:tcPr>
            <w:tcW w:w="7561" w:type="dxa"/>
            <w:gridSpan w:val="3"/>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Рекомендуемая учебная нагрузка при 5-ти дневной учебной неделе</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20</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23</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23</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23</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89</w:t>
            </w:r>
          </w:p>
        </w:tc>
      </w:tr>
      <w:tr w:rsidR="0080541F" w:rsidRPr="00EF52A8" w:rsidTr="005D3B93">
        <w:tc>
          <w:tcPr>
            <w:tcW w:w="7561" w:type="dxa"/>
            <w:gridSpan w:val="3"/>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Максимально допустимая недельная нагрузка, предусмотренная действующими санитарными правилами и гигиеническими нормами</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20</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23</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23</w:t>
            </w:r>
          </w:p>
        </w:tc>
        <w:tc>
          <w:tcPr>
            <w:tcW w:w="546"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23</w:t>
            </w:r>
          </w:p>
        </w:tc>
        <w:tc>
          <w:tcPr>
            <w:tcW w:w="765" w:type="dxa"/>
            <w:tcBorders>
              <w:top w:val="single" w:sz="4" w:space="0" w:color="auto"/>
              <w:left w:val="single" w:sz="4" w:space="0" w:color="auto"/>
              <w:bottom w:val="single" w:sz="4" w:space="0" w:color="auto"/>
              <w:right w:val="single" w:sz="4" w:space="0" w:color="auto"/>
            </w:tcBorders>
            <w:hideMark/>
          </w:tcPr>
          <w:p w:rsidR="0080541F" w:rsidRPr="00EF52A8" w:rsidRDefault="0080541F" w:rsidP="00EF52A8">
            <w:pPr>
              <w:pStyle w:val="a4"/>
              <w:jc w:val="both"/>
              <w:rPr>
                <w:rFonts w:eastAsia="Calibri"/>
              </w:rPr>
            </w:pPr>
            <w:r w:rsidRPr="00EF52A8">
              <w:rPr>
                <w:rFonts w:eastAsia="Calibri"/>
              </w:rPr>
              <w:t>89</w:t>
            </w:r>
          </w:p>
        </w:tc>
      </w:tr>
    </w:tbl>
    <w:p w:rsidR="0080541F" w:rsidRPr="00EF52A8" w:rsidRDefault="0080541F" w:rsidP="00EF52A8">
      <w:pPr>
        <w:pStyle w:val="a4"/>
        <w:jc w:val="both"/>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3108"/>
        <w:gridCol w:w="3109"/>
      </w:tblGrid>
      <w:tr w:rsidR="0080541F" w:rsidRPr="00EF52A8" w:rsidTr="005D3B93">
        <w:trPr>
          <w:hidden/>
        </w:trPr>
        <w:tc>
          <w:tcPr>
            <w:tcW w:w="3190" w:type="dxa"/>
            <w:tcBorders>
              <w:top w:val="single" w:sz="4" w:space="0" w:color="auto"/>
              <w:left w:val="single" w:sz="4" w:space="0" w:color="auto"/>
              <w:bottom w:val="single" w:sz="4" w:space="0" w:color="auto"/>
              <w:right w:val="single" w:sz="4" w:space="0" w:color="auto"/>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967"/>
              <w:gridCol w:w="968"/>
            </w:tblGrid>
            <w:tr w:rsidR="0080541F" w:rsidRPr="00EF52A8" w:rsidTr="005D3B93">
              <w:trPr>
                <w:hidden/>
              </w:trPr>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6"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987"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bl>
          <w:p w:rsidR="0080541F" w:rsidRPr="00EF52A8" w:rsidRDefault="0080541F" w:rsidP="00EF52A8">
            <w:pPr>
              <w:pStyle w:val="a4"/>
              <w:jc w:val="both"/>
              <w:rPr>
                <w:rFonts w:eastAsia="MS Mincho"/>
                <w:vanish/>
                <w:lang w:eastAsia="ja-JP"/>
              </w:rPr>
            </w:pPr>
          </w:p>
        </w:tc>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1"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1"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1"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1"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1"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1"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1"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r w:rsidR="0080541F" w:rsidRPr="00EF52A8" w:rsidTr="005D3B93">
        <w:trPr>
          <w:hidden/>
        </w:trPr>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0"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c>
          <w:tcPr>
            <w:tcW w:w="3191" w:type="dxa"/>
            <w:tcBorders>
              <w:top w:val="single" w:sz="4" w:space="0" w:color="auto"/>
              <w:left w:val="single" w:sz="4" w:space="0" w:color="auto"/>
              <w:bottom w:val="single" w:sz="4" w:space="0" w:color="auto"/>
              <w:right w:val="single" w:sz="4" w:space="0" w:color="auto"/>
            </w:tcBorders>
          </w:tcPr>
          <w:p w:rsidR="0080541F" w:rsidRPr="00EF52A8" w:rsidRDefault="0080541F" w:rsidP="00EF52A8">
            <w:pPr>
              <w:pStyle w:val="a4"/>
              <w:jc w:val="both"/>
              <w:rPr>
                <w:rFonts w:eastAsia="Calibri"/>
                <w:vanish/>
              </w:rPr>
            </w:pPr>
          </w:p>
        </w:tc>
      </w:tr>
    </w:tbl>
    <w:p w:rsidR="0080541F" w:rsidRPr="00EF52A8" w:rsidRDefault="0080541F" w:rsidP="00EF52A8">
      <w:pPr>
        <w:pStyle w:val="a4"/>
        <w:jc w:val="both"/>
        <w:rPr>
          <w:rFonts w:eastAsia="Calibri"/>
        </w:rPr>
      </w:pPr>
      <w:bookmarkStart w:id="0" w:name="_GoBack"/>
      <w:bookmarkEnd w:id="0"/>
    </w:p>
    <w:p w:rsidR="0080541F" w:rsidRPr="00EF52A8" w:rsidRDefault="0080541F" w:rsidP="00EF52A8">
      <w:pPr>
        <w:pStyle w:val="a4"/>
        <w:jc w:val="both"/>
        <w:rPr>
          <w:rFonts w:eastAsia="Calibri"/>
        </w:rPr>
      </w:pPr>
    </w:p>
    <w:p w:rsidR="0080541F" w:rsidRPr="00EF52A8" w:rsidRDefault="0080541F" w:rsidP="00EF52A8">
      <w:pPr>
        <w:pStyle w:val="a4"/>
        <w:jc w:val="both"/>
        <w:rPr>
          <w:rFonts w:eastAsia="Calibri"/>
        </w:rPr>
      </w:pPr>
    </w:p>
    <w:p w:rsidR="0080541F" w:rsidRPr="00EF52A8" w:rsidRDefault="0080541F" w:rsidP="00EF52A8">
      <w:pPr>
        <w:pStyle w:val="a4"/>
        <w:jc w:val="both"/>
        <w:rPr>
          <w:rFonts w:eastAsia="Calibri"/>
        </w:rPr>
      </w:pPr>
    </w:p>
    <w:p w:rsidR="0080541F" w:rsidRPr="00EF52A8" w:rsidRDefault="0080541F" w:rsidP="00EF52A8">
      <w:pPr>
        <w:pStyle w:val="a4"/>
        <w:jc w:val="both"/>
        <w:rPr>
          <w:rFonts w:eastAsia="Calibri"/>
        </w:rPr>
      </w:pPr>
    </w:p>
    <w:p w:rsidR="0080541F" w:rsidRPr="00EF52A8" w:rsidRDefault="0080541F" w:rsidP="00EF52A8">
      <w:pPr>
        <w:pStyle w:val="a4"/>
        <w:jc w:val="both"/>
      </w:pPr>
    </w:p>
    <w:sectPr w:rsidR="0080541F" w:rsidRPr="00EF52A8" w:rsidSect="00EF52A8">
      <w:pgSz w:w="11906" w:h="16838"/>
      <w:pgMar w:top="426" w:right="42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35412"/>
    <w:multiLevelType w:val="hybridMultilevel"/>
    <w:tmpl w:val="FA449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45391"/>
    <w:rsid w:val="00045391"/>
    <w:rsid w:val="00706758"/>
    <w:rsid w:val="0080541F"/>
    <w:rsid w:val="00EF5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43AB5"/>
  <w15:chartTrackingRefBased/>
  <w15:docId w15:val="{89D07C93-C5F6-484D-A359-00CFD28D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541F"/>
    <w:pPr>
      <w:spacing w:after="0" w:line="240" w:lineRule="auto"/>
      <w:ind w:left="720"/>
      <w:contextualSpacing/>
    </w:pPr>
    <w:rPr>
      <w:rFonts w:ascii="Times New Roman" w:hAnsi="Times New Roman"/>
      <w:sz w:val="28"/>
    </w:rPr>
  </w:style>
  <w:style w:type="paragraph" w:styleId="a4">
    <w:name w:val="No Spacing"/>
    <w:uiPriority w:val="1"/>
    <w:qFormat/>
    <w:rsid w:val="0080541F"/>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2158</Words>
  <Characters>12306</Characters>
  <Application>Microsoft Office Word</Application>
  <DocSecurity>0</DocSecurity>
  <Lines>102</Lines>
  <Paragraphs>28</Paragraphs>
  <ScaleCrop>false</ScaleCrop>
  <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4</cp:revision>
  <dcterms:created xsi:type="dcterms:W3CDTF">2025-09-22T09:02:00Z</dcterms:created>
  <dcterms:modified xsi:type="dcterms:W3CDTF">2025-09-22T09:16:00Z</dcterms:modified>
</cp:coreProperties>
</file>